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20" w:rsidRPr="001D0620" w:rsidRDefault="001D0620" w:rsidP="001D062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noProof/>
          <w:color w:val="444444"/>
          <w:sz w:val="24"/>
          <w:szCs w:val="24"/>
          <w:lang w:eastAsia="ru-RU"/>
        </w:rPr>
        <mc:AlternateContent>
          <mc:Choice Requires="wps">
            <w:drawing>
              <wp:inline distT="0" distB="0" distL="0" distR="0" wp14:anchorId="5DB45BC6" wp14:editId="71A7B26C">
                <wp:extent cx="308610" cy="308610"/>
                <wp:effectExtent l="0" t="0" r="0" b="0"/>
                <wp:docPr id="3" name="AutoShape 3" descr="https://docs.cntd.ru/resources/img/gerb_small.59697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D4058" id="AutoShape 3" o:spid="_x0000_s1026" alt="https://docs.cntd.ru/resources/img/gerb_small.59697e0.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BYGW+U3gIAAPkFAAAOAAAAAAAAAAAAAAAAAC4CAABk&#10;cnMvZTJvRG9jLnhtbFBLAQItABQABgAIAAAAIQCY9mwN2QAAAAMBAAAPAAAAAAAAAAAAAAAAADgF&#10;AABkcnMvZG93bnJldi54bWxQSwUGAAAAAAQABADzAAAAPgYAAAAA&#10;" filled="f" stroked="f">
                <o:lock v:ext="edit" aspectratio="t"/>
                <w10:anchorlock/>
              </v:rect>
            </w:pict>
          </mc:Fallback>
        </mc:AlternateConten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     </w:t>
      </w:r>
    </w:p>
    <w:p w:rsidR="001D0620" w:rsidRPr="001D0620" w:rsidRDefault="001D0620" w:rsidP="001D0620">
      <w:pPr>
        <w:spacing w:after="240" w:line="240" w:lineRule="auto"/>
        <w:jc w:val="center"/>
        <w:textAlignment w:val="baseline"/>
        <w:outlineLvl w:val="1"/>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РОССИЙСКАЯ ФЕДЕРАЦИЯ</w:t>
      </w:r>
    </w:p>
    <w:p w:rsidR="001D0620" w:rsidRPr="001D0620" w:rsidRDefault="001D0620" w:rsidP="001D0620">
      <w:pPr>
        <w:spacing w:after="240" w:line="240" w:lineRule="auto"/>
        <w:jc w:val="center"/>
        <w:textAlignment w:val="baseline"/>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ФЕДЕРАЛЬНЫЙ ЗАКОН</w:t>
      </w:r>
      <w:r w:rsidRPr="001D0620">
        <w:rPr>
          <w:rFonts w:ascii="Arial" w:eastAsia="Times New Roman" w:hAnsi="Arial" w:cs="Arial"/>
          <w:b/>
          <w:bCs/>
          <w:color w:val="444444"/>
          <w:sz w:val="24"/>
          <w:szCs w:val="24"/>
          <w:lang w:eastAsia="ru-RU"/>
        </w:rPr>
        <w:br/>
      </w:r>
    </w:p>
    <w:p w:rsidR="001D0620" w:rsidRPr="001D0620" w:rsidRDefault="001D0620" w:rsidP="001D0620">
      <w:pPr>
        <w:spacing w:after="240" w:line="240" w:lineRule="auto"/>
        <w:jc w:val="center"/>
        <w:textAlignment w:val="baseline"/>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Об отходах производства и потребления</w:t>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w:t>
      </w:r>
      <w:proofErr w:type="gramStart"/>
      <w:r w:rsidRPr="001D0620">
        <w:rPr>
          <w:rFonts w:ascii="Arial" w:eastAsia="Times New Roman" w:hAnsi="Arial" w:cs="Arial"/>
          <w:color w:val="444444"/>
          <w:sz w:val="24"/>
          <w:szCs w:val="24"/>
          <w:lang w:eastAsia="ru-RU"/>
        </w:rPr>
        <w:t>с</w:t>
      </w:r>
      <w:proofErr w:type="gramEnd"/>
      <w:r w:rsidRPr="001D0620">
        <w:rPr>
          <w:rFonts w:ascii="Arial" w:eastAsia="Times New Roman" w:hAnsi="Arial" w:cs="Arial"/>
          <w:color w:val="444444"/>
          <w:sz w:val="24"/>
          <w:szCs w:val="24"/>
          <w:lang w:eastAsia="ru-RU"/>
        </w:rPr>
        <w:t xml:space="preserve"> изменениями на 2 июля 2021 года)</w:t>
      </w:r>
    </w:p>
    <w:p w:rsidR="001D0620" w:rsidRPr="001D0620" w:rsidRDefault="001D0620" w:rsidP="001D0620">
      <w:pPr>
        <w:spacing w:after="0" w:line="240" w:lineRule="auto"/>
        <w:textAlignment w:val="baseline"/>
        <w:rPr>
          <w:rFonts w:ascii="Arial" w:eastAsia="Times New Roman" w:hAnsi="Arial" w:cs="Arial"/>
          <w:color w:val="3451A0"/>
          <w:sz w:val="24"/>
          <w:szCs w:val="24"/>
          <w:lang w:eastAsia="ru-RU"/>
        </w:rPr>
      </w:pPr>
      <w:r w:rsidRPr="001D0620">
        <w:rPr>
          <w:rFonts w:ascii="Arial" w:eastAsia="Times New Roman" w:hAnsi="Arial" w:cs="Arial"/>
          <w:color w:val="3451A0"/>
          <w:sz w:val="24"/>
          <w:szCs w:val="24"/>
          <w:lang w:eastAsia="ru-RU"/>
        </w:rPr>
        <w:t>Информация об изменяющих документах</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4" w:history="1">
        <w:r w:rsidRPr="001D0620">
          <w:rPr>
            <w:rFonts w:ascii="Arial" w:eastAsia="Times New Roman" w:hAnsi="Arial" w:cs="Arial"/>
            <w:color w:val="3451A0"/>
            <w:sz w:val="24"/>
            <w:szCs w:val="24"/>
            <w:u w:val="single"/>
            <w:lang w:eastAsia="ru-RU"/>
          </w:rPr>
          <w:br/>
        </w:r>
      </w:hyperlink>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line="240" w:lineRule="auto"/>
        <w:ind w:firstLine="480"/>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____________________________________________________________________</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В документе также учтено:</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5" w:history="1">
        <w:r w:rsidRPr="001D0620">
          <w:rPr>
            <w:rFonts w:ascii="Arial" w:eastAsia="Times New Roman" w:hAnsi="Arial" w:cs="Arial"/>
            <w:color w:val="3451A0"/>
            <w:sz w:val="24"/>
            <w:szCs w:val="24"/>
            <w:u w:val="single"/>
            <w:lang w:eastAsia="ru-RU"/>
          </w:rPr>
          <w:t>постановление Конституционного Суда Российской Федерации от 19 июля 2019 года N 30-П</w:t>
        </w:r>
      </w:hyperlink>
      <w:r w:rsidRPr="001D0620">
        <w:rPr>
          <w:rFonts w:ascii="Arial" w:eastAsia="Times New Roman" w:hAnsi="Arial" w:cs="Arial"/>
          <w:color w:val="444444"/>
          <w:sz w:val="24"/>
          <w:szCs w:val="24"/>
          <w:lang w:eastAsia="ru-RU"/>
        </w:rPr>
        <w:t> (Официальный интернет-портал правовой информации www.pravo.gov.ru, 23.07.2019, N 0001201907230009).</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____________________________________________________________________</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jc w:val="right"/>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Принят</w:t>
      </w:r>
      <w:r w:rsidRPr="001D0620">
        <w:rPr>
          <w:rFonts w:ascii="Arial" w:eastAsia="Times New Roman" w:hAnsi="Arial" w:cs="Arial"/>
          <w:color w:val="444444"/>
          <w:sz w:val="24"/>
          <w:szCs w:val="24"/>
          <w:lang w:eastAsia="ru-RU"/>
        </w:rPr>
        <w:br/>
        <w:t>Государственной Думой</w:t>
      </w:r>
      <w:r w:rsidRPr="001D0620">
        <w:rPr>
          <w:rFonts w:ascii="Arial" w:eastAsia="Times New Roman" w:hAnsi="Arial" w:cs="Arial"/>
          <w:color w:val="444444"/>
          <w:sz w:val="24"/>
          <w:szCs w:val="24"/>
          <w:lang w:eastAsia="ru-RU"/>
        </w:rPr>
        <w:br/>
        <w:t>22 мая 1998 года</w:t>
      </w:r>
      <w:r w:rsidRPr="001D0620">
        <w:rPr>
          <w:rFonts w:ascii="Arial" w:eastAsia="Times New Roman" w:hAnsi="Arial" w:cs="Arial"/>
          <w:color w:val="444444"/>
          <w:sz w:val="24"/>
          <w:szCs w:val="24"/>
          <w:lang w:eastAsia="ru-RU"/>
        </w:rPr>
        <w:br/>
      </w:r>
      <w:r w:rsidRPr="001D0620">
        <w:rPr>
          <w:rFonts w:ascii="Arial" w:eastAsia="Times New Roman" w:hAnsi="Arial" w:cs="Arial"/>
          <w:color w:val="444444"/>
          <w:sz w:val="24"/>
          <w:szCs w:val="24"/>
          <w:lang w:eastAsia="ru-RU"/>
        </w:rPr>
        <w:br/>
        <w:t> Одобрен</w:t>
      </w:r>
      <w:r w:rsidRPr="001D0620">
        <w:rPr>
          <w:rFonts w:ascii="Arial" w:eastAsia="Times New Roman" w:hAnsi="Arial" w:cs="Arial"/>
          <w:color w:val="444444"/>
          <w:sz w:val="24"/>
          <w:szCs w:val="24"/>
          <w:lang w:eastAsia="ru-RU"/>
        </w:rPr>
        <w:br/>
        <w:t>Советом Федерации</w:t>
      </w:r>
      <w:r w:rsidRPr="001D0620">
        <w:rPr>
          <w:rFonts w:ascii="Arial" w:eastAsia="Times New Roman" w:hAnsi="Arial" w:cs="Arial"/>
          <w:color w:val="444444"/>
          <w:sz w:val="24"/>
          <w:szCs w:val="24"/>
          <w:lang w:eastAsia="ru-RU"/>
        </w:rPr>
        <w:br/>
        <w:t>10 июня 1998 года</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6" w:history="1">
        <w:r w:rsidRPr="001D0620">
          <w:rPr>
            <w:rFonts w:ascii="Arial" w:eastAsia="Times New Roman" w:hAnsi="Arial" w:cs="Arial"/>
            <w:color w:val="3451A0"/>
            <w:sz w:val="24"/>
            <w:szCs w:val="24"/>
            <w:u w:val="single"/>
            <w:lang w:eastAsia="ru-RU"/>
          </w:rPr>
          <w:t>Комментарий к Федеральному закону "Об отходах производства и потребления"</w:t>
        </w:r>
      </w:hyperlink>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jc w:val="right"/>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(преамбула в редакции, введенной в действие с 30 июня 2009 года </w:t>
      </w:r>
      <w:hyperlink r:id="rId7" w:anchor="OI41IM"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 см. </w:t>
      </w:r>
      <w:hyperlink r:id="rId8" w:anchor="1D2O7MH"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9" w:anchor="6520IM" w:history="1">
        <w:r w:rsidRPr="001D0620">
          <w:rPr>
            <w:rFonts w:ascii="Arial" w:eastAsia="Times New Roman" w:hAnsi="Arial" w:cs="Arial"/>
            <w:color w:val="3451A0"/>
            <w:sz w:val="24"/>
            <w:szCs w:val="24"/>
            <w:u w:val="single"/>
            <w:lang w:eastAsia="ru-RU"/>
          </w:rPr>
          <w:t>Комментарий к преамбуле</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1"/>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ГЛАВА I. ОБЩИЕ ПОЛОЖЕНИЯ</w:t>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1. Основные понятия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В настоящем Федеральном законе используются следующие основные понятия:</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отходы</w:t>
      </w:r>
      <w:proofErr w:type="gramEnd"/>
      <w:r w:rsidRPr="001D0620">
        <w:rPr>
          <w:rFonts w:ascii="Arial" w:eastAsia="Times New Roman" w:hAnsi="Arial" w:cs="Arial"/>
          <w:color w:val="444444"/>
          <w:sz w:val="24"/>
          <w:szCs w:val="24"/>
          <w:lang w:eastAsia="ru-RU"/>
        </w:rPr>
        <w:t xml:space="preserve">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2015 года </w:t>
      </w:r>
      <w:hyperlink r:id="rId10" w:anchor="6520IM"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в редакции, введенной в действие с 14 июня 2020 года </w:t>
      </w:r>
      <w:hyperlink r:id="rId11" w:anchor="7DC0K7" w:history="1">
        <w:r w:rsidRPr="001D0620">
          <w:rPr>
            <w:rFonts w:ascii="Arial" w:eastAsia="Times New Roman" w:hAnsi="Arial" w:cs="Arial"/>
            <w:color w:val="3451A0"/>
            <w:sz w:val="24"/>
            <w:szCs w:val="24"/>
            <w:u w:val="single"/>
            <w:lang w:eastAsia="ru-RU"/>
          </w:rPr>
          <w:t>Федеральным законом от 16 декабря 2019 года N 431-ФЗ</w:t>
        </w:r>
      </w:hyperlink>
      <w:r w:rsidRPr="001D0620">
        <w:rPr>
          <w:rFonts w:ascii="Arial" w:eastAsia="Times New Roman" w:hAnsi="Arial" w:cs="Arial"/>
          <w:color w:val="444444"/>
          <w:sz w:val="24"/>
          <w:szCs w:val="24"/>
          <w:lang w:eastAsia="ru-RU"/>
        </w:rPr>
        <w:t>. - См. </w:t>
      </w:r>
      <w:hyperlink r:id="rId12"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абзац</w:t>
      </w:r>
      <w:proofErr w:type="gramEnd"/>
      <w:r w:rsidRPr="001D0620">
        <w:rPr>
          <w:rFonts w:ascii="Arial" w:eastAsia="Times New Roman" w:hAnsi="Arial" w:cs="Arial"/>
          <w:color w:val="444444"/>
          <w:sz w:val="24"/>
          <w:szCs w:val="24"/>
          <w:lang w:eastAsia="ru-RU"/>
        </w:rPr>
        <w:t xml:space="preserve"> утратил силу с 30 июня 2009 года - </w:t>
      </w:r>
      <w:hyperlink r:id="rId13" w:anchor="8P40LU" w:history="1">
        <w:r w:rsidRPr="001D0620">
          <w:rPr>
            <w:rFonts w:ascii="Arial" w:eastAsia="Times New Roman" w:hAnsi="Arial" w:cs="Arial"/>
            <w:color w:val="3451A0"/>
            <w:sz w:val="24"/>
            <w:szCs w:val="24"/>
            <w:u w:val="single"/>
            <w:lang w:eastAsia="ru-RU"/>
          </w:rPr>
          <w:t>Федеральный закон от 30 декабря 2008 года N 309-ФЗ</w:t>
        </w:r>
      </w:hyperlink>
      <w:r w:rsidRPr="001D0620">
        <w:rPr>
          <w:rFonts w:ascii="Arial" w:eastAsia="Times New Roman" w:hAnsi="Arial" w:cs="Arial"/>
          <w:color w:val="444444"/>
          <w:sz w:val="24"/>
          <w:szCs w:val="24"/>
          <w:lang w:eastAsia="ru-RU"/>
        </w:rPr>
        <w:t> - см. </w:t>
      </w:r>
      <w:hyperlink r:id="rId14" w:anchor="1SE51Q"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lastRenderedPageBreak/>
        <w:t>обращение</w:t>
      </w:r>
      <w:proofErr w:type="gramEnd"/>
      <w:r w:rsidRPr="001D0620">
        <w:rPr>
          <w:rFonts w:ascii="Arial" w:eastAsia="Times New Roman" w:hAnsi="Arial" w:cs="Arial"/>
          <w:color w:val="444444"/>
          <w:sz w:val="24"/>
          <w:szCs w:val="24"/>
          <w:lang w:eastAsia="ru-RU"/>
        </w:rPr>
        <w:t xml:space="preserve"> с отходами - деятельность по сбору, накоплению, транспортированию, обработке, утилизации, обезвреживанию, размещению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2015 года </w:t>
      </w:r>
      <w:hyperlink r:id="rId15" w:anchor="6560IO"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16"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размещение</w:t>
      </w:r>
      <w:proofErr w:type="gramEnd"/>
      <w:r w:rsidRPr="001D0620">
        <w:rPr>
          <w:rFonts w:ascii="Arial" w:eastAsia="Times New Roman" w:hAnsi="Arial" w:cs="Arial"/>
          <w:color w:val="444444"/>
          <w:sz w:val="24"/>
          <w:szCs w:val="24"/>
          <w:lang w:eastAsia="ru-RU"/>
        </w:rPr>
        <w:t xml:space="preserve"> отходов - хранение и захоронение отходов;</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хранение</w:t>
      </w:r>
      <w:proofErr w:type="gramEnd"/>
      <w:r w:rsidRPr="001D0620">
        <w:rPr>
          <w:rFonts w:ascii="Arial" w:eastAsia="Times New Roman" w:hAnsi="Arial" w:cs="Arial"/>
          <w:color w:val="444444"/>
          <w:sz w:val="24"/>
          <w:szCs w:val="24"/>
          <w:lang w:eastAsia="ru-RU"/>
        </w:rPr>
        <w:t xml:space="preserve">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2015 года </w:t>
      </w:r>
      <w:hyperlink r:id="rId17" w:anchor="6580IP"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18"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захоронение</w:t>
      </w:r>
      <w:proofErr w:type="gramEnd"/>
      <w:r w:rsidRPr="001D0620">
        <w:rPr>
          <w:rFonts w:ascii="Arial" w:eastAsia="Times New Roman" w:hAnsi="Arial" w:cs="Arial"/>
          <w:color w:val="444444"/>
          <w:sz w:val="24"/>
          <w:szCs w:val="24"/>
          <w:lang w:eastAsia="ru-RU"/>
        </w:rPr>
        <w:t xml:space="preserve">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30 июня 2009 года </w:t>
      </w:r>
      <w:hyperlink r:id="rId19" w:anchor="8P40LU"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с 1 января 2015 года </w:t>
      </w:r>
      <w:hyperlink r:id="rId20" w:anchor="65A0IQ"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21"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2" w:anchor="8QU0M9" w:history="1">
        <w:r w:rsidRPr="001D0620">
          <w:rPr>
            <w:rFonts w:ascii="Arial" w:eastAsia="Times New Roman" w:hAnsi="Arial" w:cs="Arial"/>
            <w:color w:val="3451A0"/>
            <w:sz w:val="24"/>
            <w:szCs w:val="24"/>
            <w:u w:val="single"/>
            <w:lang w:eastAsia="ru-RU"/>
          </w:rPr>
          <w:t>пунктом 3 статьи 10 настоящего Федерального закона</w:t>
        </w:r>
      </w:hyperlink>
      <w:r w:rsidRPr="001D0620">
        <w:rPr>
          <w:rFonts w:ascii="Arial" w:eastAsia="Times New Roman" w:hAnsi="Arial" w:cs="Arial"/>
          <w:color w:val="444444"/>
          <w:sz w:val="24"/>
          <w:szCs w:val="24"/>
          <w:lang w:eastAsia="ru-RU"/>
        </w:rPr>
        <w:t> (энергетическая утилизация);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2015 года </w:t>
      </w:r>
      <w:hyperlink r:id="rId23" w:anchor="65C0IR"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в редакции, введенной в действие с 1 января 2020 года </w:t>
      </w:r>
      <w:hyperlink r:id="rId24" w:anchor="6560IO" w:history="1">
        <w:r w:rsidRPr="001D0620">
          <w:rPr>
            <w:rFonts w:ascii="Arial" w:eastAsia="Times New Roman" w:hAnsi="Arial" w:cs="Arial"/>
            <w:color w:val="3451A0"/>
            <w:sz w:val="24"/>
            <w:szCs w:val="24"/>
            <w:u w:val="single"/>
            <w:lang w:eastAsia="ru-RU"/>
          </w:rPr>
          <w:t>Федеральным законом от 27 декабря 2019 года N 450-ФЗ</w:t>
        </w:r>
      </w:hyperlink>
      <w:r w:rsidRPr="001D0620">
        <w:rPr>
          <w:rFonts w:ascii="Arial" w:eastAsia="Times New Roman" w:hAnsi="Arial" w:cs="Arial"/>
          <w:color w:val="444444"/>
          <w:sz w:val="24"/>
          <w:szCs w:val="24"/>
          <w:lang w:eastAsia="ru-RU"/>
        </w:rPr>
        <w:t>. - См. </w:t>
      </w:r>
      <w:hyperlink r:id="rId25"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обезвреживание</w:t>
      </w:r>
      <w:proofErr w:type="gramEnd"/>
      <w:r w:rsidRPr="001D0620">
        <w:rPr>
          <w:rFonts w:ascii="Arial" w:eastAsia="Times New Roman" w:hAnsi="Arial" w:cs="Arial"/>
          <w:color w:val="444444"/>
          <w:sz w:val="24"/>
          <w:szCs w:val="24"/>
          <w:lang w:eastAsia="ru-RU"/>
        </w:rPr>
        <w:t xml:space="preserve">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2015 года </w:t>
      </w:r>
      <w:hyperlink r:id="rId26" w:anchor="65C0IR"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в редакции, введенной в действие с 1 января 2020 года </w:t>
      </w:r>
      <w:hyperlink r:id="rId27" w:anchor="6580IP" w:history="1">
        <w:r w:rsidRPr="001D0620">
          <w:rPr>
            <w:rFonts w:ascii="Arial" w:eastAsia="Times New Roman" w:hAnsi="Arial" w:cs="Arial"/>
            <w:color w:val="3451A0"/>
            <w:sz w:val="24"/>
            <w:szCs w:val="24"/>
            <w:u w:val="single"/>
            <w:lang w:eastAsia="ru-RU"/>
          </w:rPr>
          <w:t>Федеральным законом от 27 декабря 2019 года N 450-ФЗ</w:t>
        </w:r>
      </w:hyperlink>
      <w:r w:rsidRPr="001D0620">
        <w:rPr>
          <w:rFonts w:ascii="Arial" w:eastAsia="Times New Roman" w:hAnsi="Arial" w:cs="Arial"/>
          <w:color w:val="444444"/>
          <w:sz w:val="24"/>
          <w:szCs w:val="24"/>
          <w:lang w:eastAsia="ru-RU"/>
        </w:rPr>
        <w:t>. - См. </w:t>
      </w:r>
      <w:hyperlink r:id="rId28"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объекты</w:t>
      </w:r>
      <w:proofErr w:type="gramEnd"/>
      <w:r w:rsidRPr="001D0620">
        <w:rPr>
          <w:rFonts w:ascii="Arial" w:eastAsia="Times New Roman" w:hAnsi="Arial" w:cs="Arial"/>
          <w:color w:val="444444"/>
          <w:sz w:val="24"/>
          <w:szCs w:val="24"/>
          <w:lang w:eastAsia="ru-RU"/>
        </w:rPr>
        <w:t xml:space="preserve">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(Абзац в редакции, введенной в действие с 1 января 2015 года </w:t>
      </w:r>
      <w:hyperlink r:id="rId29" w:anchor="65C0IR"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30"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трансграничное</w:t>
      </w:r>
      <w:proofErr w:type="gramEnd"/>
      <w:r w:rsidRPr="001D0620">
        <w:rPr>
          <w:rFonts w:ascii="Arial" w:eastAsia="Times New Roman" w:hAnsi="Arial" w:cs="Arial"/>
          <w:color w:val="444444"/>
          <w:sz w:val="24"/>
          <w:szCs w:val="24"/>
          <w:lang w:eastAsia="ru-RU"/>
        </w:rPr>
        <w:t xml:space="preserve">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лимит</w:t>
      </w:r>
      <w:proofErr w:type="gramEnd"/>
      <w:r w:rsidRPr="001D0620">
        <w:rPr>
          <w:rFonts w:ascii="Arial" w:eastAsia="Times New Roman" w:hAnsi="Arial" w:cs="Arial"/>
          <w:color w:val="444444"/>
          <w:sz w:val="24"/>
          <w:szCs w:val="24"/>
          <w:lang w:eastAsia="ru-RU"/>
        </w:rPr>
        <w:t xml:space="preserve">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норматив</w:t>
      </w:r>
      <w:proofErr w:type="gramEnd"/>
      <w:r w:rsidRPr="001D0620">
        <w:rPr>
          <w:rFonts w:ascii="Arial" w:eastAsia="Times New Roman" w:hAnsi="Arial" w:cs="Arial"/>
          <w:color w:val="444444"/>
          <w:sz w:val="24"/>
          <w:szCs w:val="24"/>
          <w:lang w:eastAsia="ru-RU"/>
        </w:rPr>
        <w:t xml:space="preserve"> образования отходов - установленное количество отходов конкретного вида при производстве единицы продукции;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паспорт</w:t>
      </w:r>
      <w:proofErr w:type="gramEnd"/>
      <w:r w:rsidRPr="001D0620">
        <w:rPr>
          <w:rFonts w:ascii="Arial" w:eastAsia="Times New Roman" w:hAnsi="Arial" w:cs="Arial"/>
          <w:color w:val="444444"/>
          <w:sz w:val="24"/>
          <w:szCs w:val="24"/>
          <w:lang w:eastAsia="ru-RU"/>
        </w:rPr>
        <w:t xml:space="preserve"> отходов - документ, удостоверяющий принадлежность отходов к отходам соответствующего вида и класса опасности, содержащий сведения об их составе (абзац в редакции, введенной в действие с 30 июня 2009 года </w:t>
      </w:r>
      <w:hyperlink r:id="rId31" w:anchor="8P40LU"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 см. </w:t>
      </w:r>
      <w:hyperlink r:id="rId32" w:anchor="1SE51Q"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вид</w:t>
      </w:r>
      <w:proofErr w:type="gramEnd"/>
      <w:r w:rsidRPr="001D0620">
        <w:rPr>
          <w:rFonts w:ascii="Arial" w:eastAsia="Times New Roman" w:hAnsi="Arial" w:cs="Arial"/>
          <w:color w:val="444444"/>
          <w:sz w:val="24"/>
          <w:szCs w:val="24"/>
          <w:lang w:eastAsia="ru-RU"/>
        </w:rPr>
        <w:t xml:space="preserve"> отходов - совокупность отходов, которые имеют общие признаки в соответствии с системой классификации отходов;</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(абзац дополнительно включен с 4 января 2001 года </w:t>
      </w:r>
      <w:hyperlink r:id="rId33" w:anchor="64U0IK" w:history="1">
        <w:r w:rsidRPr="001D0620">
          <w:rPr>
            <w:rFonts w:ascii="Arial" w:eastAsia="Times New Roman" w:hAnsi="Arial" w:cs="Arial"/>
            <w:color w:val="3451A0"/>
            <w:sz w:val="24"/>
            <w:szCs w:val="24"/>
            <w:u w:val="single"/>
            <w:lang w:eastAsia="ru-RU"/>
          </w:rPr>
          <w:t>Федеральным законом от 29 декабря 2000 года N 169-ФЗ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сбор</w:t>
      </w:r>
      <w:proofErr w:type="gramEnd"/>
      <w:r w:rsidRPr="001D0620">
        <w:rPr>
          <w:rFonts w:ascii="Arial" w:eastAsia="Times New Roman" w:hAnsi="Arial" w:cs="Arial"/>
          <w:color w:val="444444"/>
          <w:sz w:val="24"/>
          <w:szCs w:val="24"/>
          <w:lang w:eastAsia="ru-RU"/>
        </w:rPr>
        <w:t xml:space="preserve">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30 июня 2009 года </w:t>
      </w:r>
      <w:hyperlink r:id="rId34" w:anchor="8P40LU"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w:t>
      </w:r>
      <w:hyperlink r:id="rId35" w:anchor="6540IN" w:history="1">
        <w:r w:rsidRPr="001D0620">
          <w:rPr>
            <w:rFonts w:ascii="Arial" w:eastAsia="Times New Roman" w:hAnsi="Arial" w:cs="Arial"/>
            <w:color w:val="3451A0"/>
            <w:sz w:val="24"/>
            <w:szCs w:val="24"/>
            <w:u w:val="single"/>
            <w:lang w:eastAsia="ru-RU"/>
          </w:rPr>
          <w:t>Федеральным законом от 31 декабря 2017 года N 503-ФЗ</w:t>
        </w:r>
      </w:hyperlink>
      <w:r w:rsidRPr="001D0620">
        <w:rPr>
          <w:rFonts w:ascii="Arial" w:eastAsia="Times New Roman" w:hAnsi="Arial" w:cs="Arial"/>
          <w:color w:val="444444"/>
          <w:sz w:val="24"/>
          <w:szCs w:val="24"/>
          <w:lang w:eastAsia="ru-RU"/>
        </w:rPr>
        <w:t>. - См. </w:t>
      </w:r>
      <w:hyperlink r:id="rId36"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транспортирование</w:t>
      </w:r>
      <w:proofErr w:type="gramEnd"/>
      <w:r w:rsidRPr="001D0620">
        <w:rPr>
          <w:rFonts w:ascii="Arial" w:eastAsia="Times New Roman" w:hAnsi="Arial" w:cs="Arial"/>
          <w:color w:val="444444"/>
          <w:sz w:val="24"/>
          <w:szCs w:val="24"/>
          <w:lang w:eastAsia="ru-RU"/>
        </w:rPr>
        <w:t xml:space="preserve">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30 июня 2009 года </w:t>
      </w:r>
      <w:hyperlink r:id="rId37" w:anchor="8P40LU"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w:t>
      </w:r>
      <w:hyperlink r:id="rId38" w:anchor="6520IM" w:history="1">
        <w:r w:rsidRPr="001D0620">
          <w:rPr>
            <w:rFonts w:ascii="Arial" w:eastAsia="Times New Roman" w:hAnsi="Arial" w:cs="Arial"/>
            <w:color w:val="3451A0"/>
            <w:sz w:val="24"/>
            <w:szCs w:val="24"/>
            <w:u w:val="single"/>
            <w:lang w:eastAsia="ru-RU"/>
          </w:rPr>
          <w:t>Федеральным законом от 2 июля 2021 года N 356-ФЗ</w:t>
        </w:r>
      </w:hyperlink>
      <w:r w:rsidRPr="001D0620">
        <w:rPr>
          <w:rFonts w:ascii="Arial" w:eastAsia="Times New Roman" w:hAnsi="Arial" w:cs="Arial"/>
          <w:color w:val="444444"/>
          <w:sz w:val="24"/>
          <w:szCs w:val="24"/>
          <w:lang w:eastAsia="ru-RU"/>
        </w:rPr>
        <w:t>. - См. </w:t>
      </w:r>
      <w:hyperlink r:id="rId39"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lastRenderedPageBreak/>
        <w:t>накопление</w:t>
      </w:r>
      <w:proofErr w:type="gramEnd"/>
      <w:r w:rsidRPr="001D0620">
        <w:rPr>
          <w:rFonts w:ascii="Arial" w:eastAsia="Times New Roman" w:hAnsi="Arial" w:cs="Arial"/>
          <w:color w:val="444444"/>
          <w:sz w:val="24"/>
          <w:szCs w:val="24"/>
          <w:lang w:eastAsia="ru-RU"/>
        </w:rPr>
        <w:t xml:space="preserve">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30 июня 2009 года </w:t>
      </w:r>
      <w:hyperlink r:id="rId40" w:anchor="8P40LU"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w:t>
      </w:r>
      <w:hyperlink r:id="rId41" w:anchor="6560IO" w:history="1">
        <w:r w:rsidRPr="001D0620">
          <w:rPr>
            <w:rFonts w:ascii="Arial" w:eastAsia="Times New Roman" w:hAnsi="Arial" w:cs="Arial"/>
            <w:color w:val="3451A0"/>
            <w:sz w:val="24"/>
            <w:szCs w:val="24"/>
            <w:u w:val="single"/>
            <w:lang w:eastAsia="ru-RU"/>
          </w:rPr>
          <w:t>Федеральным законом от 31 декабря 2017 года N 503-ФЗ</w:t>
        </w:r>
      </w:hyperlink>
      <w:r w:rsidRPr="001D0620">
        <w:rPr>
          <w:rFonts w:ascii="Arial" w:eastAsia="Times New Roman" w:hAnsi="Arial" w:cs="Arial"/>
          <w:color w:val="444444"/>
          <w:sz w:val="24"/>
          <w:szCs w:val="24"/>
          <w:lang w:eastAsia="ru-RU"/>
        </w:rPr>
        <w:t>. - См. </w:t>
      </w:r>
      <w:hyperlink r:id="rId42"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обработка</w:t>
      </w:r>
      <w:proofErr w:type="gramEnd"/>
      <w:r w:rsidRPr="001D0620">
        <w:rPr>
          <w:rFonts w:ascii="Arial" w:eastAsia="Times New Roman" w:hAnsi="Arial" w:cs="Arial"/>
          <w:color w:val="444444"/>
          <w:sz w:val="24"/>
          <w:szCs w:val="24"/>
          <w:lang w:eastAsia="ru-RU"/>
        </w:rPr>
        <w:t xml:space="preserve"> отходов - предварительная подготовка отходов к дальнейшей утилизации, включая их сортировку, разборку, очистку;</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3"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твердые</w:t>
      </w:r>
      <w:proofErr w:type="gramEnd"/>
      <w:r w:rsidRPr="001D0620">
        <w:rPr>
          <w:rFonts w:ascii="Arial" w:eastAsia="Times New Roman" w:hAnsi="Arial" w:cs="Arial"/>
          <w:color w:val="444444"/>
          <w:sz w:val="24"/>
          <w:szCs w:val="24"/>
          <w:lang w:eastAsia="ru-RU"/>
        </w:rPr>
        <w:t xml:space="preserve">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4"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норматив</w:t>
      </w:r>
      <w:proofErr w:type="gramEnd"/>
      <w:r w:rsidRPr="001D0620">
        <w:rPr>
          <w:rFonts w:ascii="Arial" w:eastAsia="Times New Roman" w:hAnsi="Arial" w:cs="Arial"/>
          <w:color w:val="444444"/>
          <w:sz w:val="24"/>
          <w:szCs w:val="24"/>
          <w:lang w:eastAsia="ru-RU"/>
        </w:rPr>
        <w:t xml:space="preserve"> накопления твердых коммунальных отходов - среднее количество твердых коммунальных отходов, образующихся в единицу времени;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5"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объекты</w:t>
      </w:r>
      <w:proofErr w:type="gramEnd"/>
      <w:r w:rsidRPr="001D0620">
        <w:rPr>
          <w:rFonts w:ascii="Arial" w:eastAsia="Times New Roman" w:hAnsi="Arial" w:cs="Arial"/>
          <w:color w:val="444444"/>
          <w:sz w:val="24"/>
          <w:szCs w:val="24"/>
          <w:lang w:eastAsia="ru-RU"/>
        </w:rPr>
        <w:t xml:space="preserve"> захоронения отходов - предоставленные в пользование в установленном порядке участки недр, подземные сооружения для захоронения отходов I-V классов опасности в соответствии с законодательством Российской Федерации о недрах;</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6"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объекты</w:t>
      </w:r>
      <w:proofErr w:type="gramEnd"/>
      <w:r w:rsidRPr="001D0620">
        <w:rPr>
          <w:rFonts w:ascii="Arial" w:eastAsia="Times New Roman" w:hAnsi="Arial" w:cs="Arial"/>
          <w:color w:val="444444"/>
          <w:sz w:val="24"/>
          <w:szCs w:val="24"/>
          <w:lang w:eastAsia="ru-RU"/>
        </w:rPr>
        <w:t xml:space="preserve">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7"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объекты</w:t>
      </w:r>
      <w:proofErr w:type="gramEnd"/>
      <w:r w:rsidRPr="001D0620">
        <w:rPr>
          <w:rFonts w:ascii="Arial" w:eastAsia="Times New Roman" w:hAnsi="Arial" w:cs="Arial"/>
          <w:color w:val="444444"/>
          <w:sz w:val="24"/>
          <w:szCs w:val="24"/>
          <w:lang w:eastAsia="ru-RU"/>
        </w:rPr>
        <w:t xml:space="preserve">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8"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lastRenderedPageBreak/>
        <w:t>оператор</w:t>
      </w:r>
      <w:proofErr w:type="gramEnd"/>
      <w:r w:rsidRPr="001D0620">
        <w:rPr>
          <w:rFonts w:ascii="Arial" w:eastAsia="Times New Roman" w:hAnsi="Arial" w:cs="Arial"/>
          <w:color w:val="444444"/>
          <w:sz w:val="24"/>
          <w:szCs w:val="24"/>
          <w:lang w:eastAsia="ru-RU"/>
        </w:rPr>
        <w:t xml:space="preserve">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49"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региональный</w:t>
      </w:r>
      <w:proofErr w:type="gramEnd"/>
      <w:r w:rsidRPr="001D0620">
        <w:rPr>
          <w:rFonts w:ascii="Arial" w:eastAsia="Times New Roman" w:hAnsi="Arial" w:cs="Arial"/>
          <w:color w:val="444444"/>
          <w:sz w:val="24"/>
          <w:szCs w:val="24"/>
          <w:lang w:eastAsia="ru-RU"/>
        </w:rPr>
        <w:t xml:space="preserve">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50"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в редакции, введенной в действие </w:t>
      </w:r>
      <w:hyperlink r:id="rId51" w:anchor="6580IP" w:history="1">
        <w:r w:rsidRPr="001D0620">
          <w:rPr>
            <w:rFonts w:ascii="Arial" w:eastAsia="Times New Roman" w:hAnsi="Arial" w:cs="Arial"/>
            <w:color w:val="3451A0"/>
            <w:sz w:val="24"/>
            <w:szCs w:val="24"/>
            <w:u w:val="single"/>
            <w:lang w:eastAsia="ru-RU"/>
          </w:rPr>
          <w:t>Федеральным законом от 31 декабря 2017 года N 503-ФЗ</w:t>
        </w:r>
      </w:hyperlink>
      <w:r w:rsidRPr="001D0620">
        <w:rPr>
          <w:rFonts w:ascii="Arial" w:eastAsia="Times New Roman" w:hAnsi="Arial" w:cs="Arial"/>
          <w:color w:val="444444"/>
          <w:sz w:val="24"/>
          <w:szCs w:val="24"/>
          <w:lang w:eastAsia="ru-RU"/>
        </w:rPr>
        <w:t>. - См. </w:t>
      </w:r>
      <w:hyperlink r:id="rId52"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группы</w:t>
      </w:r>
      <w:proofErr w:type="gramEnd"/>
      <w:r w:rsidRPr="001D0620">
        <w:rPr>
          <w:rFonts w:ascii="Arial" w:eastAsia="Times New Roman" w:hAnsi="Arial" w:cs="Arial"/>
          <w:color w:val="444444"/>
          <w:sz w:val="24"/>
          <w:szCs w:val="24"/>
          <w:lang w:eastAsia="ru-RU"/>
        </w:rPr>
        <w:t xml:space="preserve">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53"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баланс</w:t>
      </w:r>
      <w:proofErr w:type="gramEnd"/>
      <w:r w:rsidRPr="001D0620">
        <w:rPr>
          <w:rFonts w:ascii="Arial" w:eastAsia="Times New Roman" w:hAnsi="Arial" w:cs="Arial"/>
          <w:color w:val="444444"/>
          <w:sz w:val="24"/>
          <w:szCs w:val="24"/>
          <w:lang w:eastAsia="ru-RU"/>
        </w:rPr>
        <w:t xml:space="preserve">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54"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отходы</w:t>
      </w:r>
      <w:proofErr w:type="gramEnd"/>
      <w:r w:rsidRPr="001D0620">
        <w:rPr>
          <w:rFonts w:ascii="Arial" w:eastAsia="Times New Roman" w:hAnsi="Arial" w:cs="Arial"/>
          <w:color w:val="444444"/>
          <w:sz w:val="24"/>
          <w:szCs w:val="24"/>
          <w:lang w:eastAsia="ru-RU"/>
        </w:rPr>
        <w:t xml:space="preserve">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2015 года </w:t>
      </w:r>
      <w:hyperlink r:id="rId55"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в редакции, введенной в действие </w:t>
      </w:r>
      <w:hyperlink r:id="rId56" w:anchor="65A0IQ" w:history="1">
        <w:r w:rsidRPr="001D0620">
          <w:rPr>
            <w:rFonts w:ascii="Arial" w:eastAsia="Times New Roman" w:hAnsi="Arial" w:cs="Arial"/>
            <w:color w:val="3451A0"/>
            <w:sz w:val="24"/>
            <w:szCs w:val="24"/>
            <w:u w:val="single"/>
            <w:lang w:eastAsia="ru-RU"/>
          </w:rPr>
          <w:t>Федеральным законом от 31 декабря 2017 года N 503-ФЗ</w:t>
        </w:r>
      </w:hyperlink>
      <w:r w:rsidRPr="001D0620">
        <w:rPr>
          <w:rFonts w:ascii="Arial" w:eastAsia="Times New Roman" w:hAnsi="Arial" w:cs="Arial"/>
          <w:color w:val="444444"/>
          <w:sz w:val="24"/>
          <w:szCs w:val="24"/>
          <w:lang w:eastAsia="ru-RU"/>
        </w:rPr>
        <w:t>. - См. </w:t>
      </w:r>
      <w:hyperlink r:id="rId57"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абзац</w:t>
      </w:r>
      <w:proofErr w:type="gramEnd"/>
      <w:r w:rsidRPr="001D0620">
        <w:rPr>
          <w:rFonts w:ascii="Arial" w:eastAsia="Times New Roman" w:hAnsi="Arial" w:cs="Arial"/>
          <w:color w:val="444444"/>
          <w:sz w:val="24"/>
          <w:szCs w:val="24"/>
          <w:lang w:eastAsia="ru-RU"/>
        </w:rPr>
        <w:t xml:space="preserve"> дополнительно включен с 1 января 2015 года </w:t>
      </w:r>
      <w:hyperlink r:id="rId58" w:anchor="7D80K5"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утратил силу - </w:t>
      </w:r>
      <w:hyperlink r:id="rId59" w:anchor="65C0IR" w:history="1">
        <w:r w:rsidRPr="001D0620">
          <w:rPr>
            <w:rFonts w:ascii="Arial" w:eastAsia="Times New Roman" w:hAnsi="Arial" w:cs="Arial"/>
            <w:color w:val="3451A0"/>
            <w:sz w:val="24"/>
            <w:szCs w:val="24"/>
            <w:u w:val="single"/>
            <w:lang w:eastAsia="ru-RU"/>
          </w:rPr>
          <w:t>Федеральный закон от 31 декабря 2017 года N 503-ФЗ</w:t>
        </w:r>
      </w:hyperlink>
      <w:r w:rsidRPr="001D0620">
        <w:rPr>
          <w:rFonts w:ascii="Arial" w:eastAsia="Times New Roman" w:hAnsi="Arial" w:cs="Arial"/>
          <w:color w:val="444444"/>
          <w:sz w:val="24"/>
          <w:szCs w:val="24"/>
          <w:lang w:eastAsia="ru-RU"/>
        </w:rPr>
        <w:t> - см. </w:t>
      </w:r>
      <w:hyperlink r:id="rId60" w:anchor="6520IM"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федеральный</w:t>
      </w:r>
      <w:proofErr w:type="gramEnd"/>
      <w:r w:rsidRPr="001D0620">
        <w:rPr>
          <w:rFonts w:ascii="Arial" w:eastAsia="Times New Roman" w:hAnsi="Arial" w:cs="Arial"/>
          <w:color w:val="444444"/>
          <w:sz w:val="24"/>
          <w:szCs w:val="24"/>
          <w:lang w:eastAsia="ru-RU"/>
        </w:rPr>
        <w:t xml:space="preserve">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(Абзац дополнительно включен с 25 сентября 2019 года </w:t>
      </w:r>
      <w:hyperlink r:id="rId61" w:anchor="6520IM" w:history="1">
        <w:r w:rsidRPr="001D0620">
          <w:rPr>
            <w:rFonts w:ascii="Arial" w:eastAsia="Times New Roman" w:hAnsi="Arial" w:cs="Arial"/>
            <w:color w:val="3451A0"/>
            <w:sz w:val="24"/>
            <w:szCs w:val="24"/>
            <w:u w:val="single"/>
            <w:lang w:eastAsia="ru-RU"/>
          </w:rPr>
          <w:t>Федеральным законом от 26 июля 2019 года N 225-ФЗ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25 сентября 2019 года </w:t>
      </w:r>
      <w:hyperlink r:id="rId62" w:anchor="6520IM" w:history="1">
        <w:r w:rsidRPr="001D0620">
          <w:rPr>
            <w:rFonts w:ascii="Arial" w:eastAsia="Times New Roman" w:hAnsi="Arial" w:cs="Arial"/>
            <w:color w:val="3451A0"/>
            <w:sz w:val="24"/>
            <w:szCs w:val="24"/>
            <w:u w:val="single"/>
            <w:lang w:eastAsia="ru-RU"/>
          </w:rPr>
          <w:t>Федеральным законом от 26 июля 2019 года N 225-ФЗ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I-IV классов опасности в отношении соответствующих видов работ с отходами I и II классов опасности.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25 сентября 2019 года </w:t>
      </w:r>
      <w:hyperlink r:id="rId63" w:anchor="6520IM" w:history="1">
        <w:r w:rsidRPr="001D0620">
          <w:rPr>
            <w:rFonts w:ascii="Arial" w:eastAsia="Times New Roman" w:hAnsi="Arial" w:cs="Arial"/>
            <w:color w:val="3451A0"/>
            <w:sz w:val="24"/>
            <w:szCs w:val="24"/>
            <w:u w:val="single"/>
            <w:lang w:eastAsia="ru-RU"/>
          </w:rPr>
          <w:t>Федеральным законом от 26 июля 2019 года N 225-ФЗ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64" w:anchor="6580IP" w:history="1">
        <w:r w:rsidRPr="001D0620">
          <w:rPr>
            <w:rFonts w:ascii="Arial" w:eastAsia="Times New Roman" w:hAnsi="Arial" w:cs="Arial"/>
            <w:color w:val="3451A0"/>
            <w:sz w:val="24"/>
            <w:szCs w:val="24"/>
            <w:u w:val="single"/>
            <w:lang w:eastAsia="ru-RU"/>
          </w:rPr>
          <w:t>Комментарий к статье 1</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 Правовое регулирование в области обращения с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 (пункт в редакции, введенной в действие с 1 января 2005 года </w:t>
      </w:r>
      <w:hyperlink r:id="rId65" w:anchor="BNU0OK" w:history="1">
        <w:r w:rsidRPr="001D0620">
          <w:rPr>
            <w:rFonts w:ascii="Arial" w:eastAsia="Times New Roman" w:hAnsi="Arial" w:cs="Arial"/>
            <w:color w:val="3451A0"/>
            <w:sz w:val="24"/>
            <w:szCs w:val="24"/>
            <w:u w:val="single"/>
            <w:lang w:eastAsia="ru-RU"/>
          </w:rPr>
          <w:t>Федеральным законом от 22 августа 2004 года N 122-ФЗ</w:t>
        </w:r>
      </w:hyperlink>
      <w:r w:rsidRPr="001D0620">
        <w:rPr>
          <w:rFonts w:ascii="Arial" w:eastAsia="Times New Roman" w:hAnsi="Arial" w:cs="Arial"/>
          <w:color w:val="444444"/>
          <w:sz w:val="24"/>
          <w:szCs w:val="24"/>
          <w:lang w:eastAsia="ru-RU"/>
        </w:rPr>
        <w:t>; дополнен с 1 января 2006 года </w:t>
      </w:r>
      <w:hyperlink r:id="rId66" w:anchor="8P40LP" w:history="1">
        <w:r w:rsidRPr="001D0620">
          <w:rPr>
            <w:rFonts w:ascii="Arial" w:eastAsia="Times New Roman" w:hAnsi="Arial" w:cs="Arial"/>
            <w:color w:val="3451A0"/>
            <w:sz w:val="24"/>
            <w:szCs w:val="24"/>
            <w:u w:val="single"/>
            <w:lang w:eastAsia="ru-RU"/>
          </w:rPr>
          <w:t>Федеральным законом от 31 декабря 2005 года N 199-ФЗ</w:t>
        </w:r>
      </w:hyperlink>
      <w:r w:rsidRPr="001D0620">
        <w:rPr>
          <w:rFonts w:ascii="Arial" w:eastAsia="Times New Roman" w:hAnsi="Arial" w:cs="Arial"/>
          <w:color w:val="444444"/>
          <w:sz w:val="24"/>
          <w:szCs w:val="24"/>
          <w:lang w:eastAsia="ru-RU"/>
        </w:rPr>
        <w:t> - см. </w:t>
      </w:r>
      <w:hyperlink r:id="rId67" w:anchor="99ACEG"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дополнен с 30 июня 2009 года </w:t>
      </w:r>
      <w:hyperlink r:id="rId68" w:anchor="8OM0LM"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с 1 января 2014 года </w:t>
      </w:r>
      <w:hyperlink r:id="rId69" w:anchor="7DM0KC" w:history="1">
        <w:r w:rsidRPr="001D0620">
          <w:rPr>
            <w:rFonts w:ascii="Arial" w:eastAsia="Times New Roman" w:hAnsi="Arial" w:cs="Arial"/>
            <w:color w:val="3451A0"/>
            <w:sz w:val="24"/>
            <w:szCs w:val="24"/>
            <w:u w:val="single"/>
            <w:lang w:eastAsia="ru-RU"/>
          </w:rPr>
          <w:t>Федеральным законом от 23 июля 2013 года N 226-ФЗ</w:t>
        </w:r>
      </w:hyperlink>
      <w:r w:rsidRPr="001D0620">
        <w:rPr>
          <w:rFonts w:ascii="Arial" w:eastAsia="Times New Roman" w:hAnsi="Arial" w:cs="Arial"/>
          <w:color w:val="444444"/>
          <w:sz w:val="24"/>
          <w:szCs w:val="24"/>
          <w:lang w:eastAsia="ru-RU"/>
        </w:rPr>
        <w:t>; в редакции, введенной в действие с 1 января 2014 года </w:t>
      </w:r>
      <w:hyperlink r:id="rId70" w:anchor="8QU0M6" w:history="1">
        <w:r w:rsidRPr="001D0620">
          <w:rPr>
            <w:rFonts w:ascii="Arial" w:eastAsia="Times New Roman" w:hAnsi="Arial" w:cs="Arial"/>
            <w:color w:val="3451A0"/>
            <w:sz w:val="24"/>
            <w:szCs w:val="24"/>
            <w:u w:val="single"/>
            <w:lang w:eastAsia="ru-RU"/>
          </w:rPr>
          <w:t xml:space="preserve">Федеральным законом от 25 ноября </w:t>
        </w:r>
        <w:r w:rsidRPr="001D0620">
          <w:rPr>
            <w:rFonts w:ascii="Arial" w:eastAsia="Times New Roman" w:hAnsi="Arial" w:cs="Arial"/>
            <w:color w:val="3451A0"/>
            <w:sz w:val="24"/>
            <w:szCs w:val="24"/>
            <w:u w:val="single"/>
            <w:lang w:eastAsia="ru-RU"/>
          </w:rPr>
          <w:lastRenderedPageBreak/>
          <w:t>2013 года N 317-ФЗ</w:t>
        </w:r>
      </w:hyperlink>
      <w:r w:rsidRPr="001D0620">
        <w:rPr>
          <w:rFonts w:ascii="Arial" w:eastAsia="Times New Roman" w:hAnsi="Arial" w:cs="Arial"/>
          <w:color w:val="444444"/>
          <w:sz w:val="24"/>
          <w:szCs w:val="24"/>
          <w:lang w:eastAsia="ru-RU"/>
        </w:rPr>
        <w:t> - См. </w:t>
      </w:r>
      <w:hyperlink r:id="rId71" w:anchor="6580IP"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72" w:anchor="BQC0OU" w:history="1">
        <w:r w:rsidRPr="001D0620">
          <w:rPr>
            <w:rFonts w:ascii="Arial" w:eastAsia="Times New Roman" w:hAnsi="Arial" w:cs="Arial"/>
            <w:color w:val="3451A0"/>
            <w:sz w:val="24"/>
            <w:szCs w:val="24"/>
            <w:u w:val="single"/>
            <w:lang w:eastAsia="ru-RU"/>
          </w:rPr>
          <w:t>Комментарий к статье 20</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1"/>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ГЛАВА V. ЭКОНОМИЧЕСКОЕ РЕГУЛИРОВАНИЕ В ОБЛАСТИ ОБРАЩЕНИЯ С ОТХОДАМИ</w:t>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21. Основные принципы экономического регулирования в области обращения с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Основными принципами экономического регулирования в области обращения с отходами являются:</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уменьшение</w:t>
      </w:r>
      <w:proofErr w:type="gramEnd"/>
      <w:r w:rsidRPr="001D0620">
        <w:rPr>
          <w:rFonts w:ascii="Arial" w:eastAsia="Times New Roman" w:hAnsi="Arial" w:cs="Arial"/>
          <w:color w:val="444444"/>
          <w:sz w:val="24"/>
          <w:szCs w:val="24"/>
          <w:lang w:eastAsia="ru-RU"/>
        </w:rPr>
        <w:t xml:space="preserve"> количества отходов и вовлечение их в хозяйственный оборот;</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платность</w:t>
      </w:r>
      <w:proofErr w:type="gramEnd"/>
      <w:r w:rsidRPr="001D0620">
        <w:rPr>
          <w:rFonts w:ascii="Arial" w:eastAsia="Times New Roman" w:hAnsi="Arial" w:cs="Arial"/>
          <w:color w:val="444444"/>
          <w:sz w:val="24"/>
          <w:szCs w:val="24"/>
          <w:lang w:eastAsia="ru-RU"/>
        </w:rPr>
        <w:t xml:space="preserve"> размещения отходов;</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экономическое</w:t>
      </w:r>
      <w:proofErr w:type="gramEnd"/>
      <w:r w:rsidRPr="001D0620">
        <w:rPr>
          <w:rFonts w:ascii="Arial" w:eastAsia="Times New Roman" w:hAnsi="Arial" w:cs="Arial"/>
          <w:color w:val="444444"/>
          <w:sz w:val="24"/>
          <w:szCs w:val="24"/>
          <w:lang w:eastAsia="ru-RU"/>
        </w:rPr>
        <w:t xml:space="preserve"> стимулирование деятельности в области обращения с отходами.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73" w:anchor="BRG0P4" w:history="1">
        <w:r w:rsidRPr="001D0620">
          <w:rPr>
            <w:rFonts w:ascii="Arial" w:eastAsia="Times New Roman" w:hAnsi="Arial" w:cs="Arial"/>
            <w:color w:val="3451A0"/>
            <w:sz w:val="24"/>
            <w:szCs w:val="24"/>
            <w:u w:val="single"/>
            <w:lang w:eastAsia="ru-RU"/>
          </w:rPr>
          <w:t>Комментарий к статье 21</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22. Программы в области обращения с отходами</w:t>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w:t>
      </w:r>
      <w:proofErr w:type="gramStart"/>
      <w:r w:rsidRPr="001D0620">
        <w:rPr>
          <w:rFonts w:ascii="Arial" w:eastAsia="Times New Roman" w:hAnsi="Arial" w:cs="Arial"/>
          <w:color w:val="444444"/>
          <w:sz w:val="24"/>
          <w:szCs w:val="24"/>
          <w:lang w:eastAsia="ru-RU"/>
        </w:rPr>
        <w:t>статья</w:t>
      </w:r>
      <w:proofErr w:type="gramEnd"/>
      <w:r w:rsidRPr="001D0620">
        <w:rPr>
          <w:rFonts w:ascii="Arial" w:eastAsia="Times New Roman" w:hAnsi="Arial" w:cs="Arial"/>
          <w:color w:val="444444"/>
          <w:sz w:val="24"/>
          <w:szCs w:val="24"/>
          <w:lang w:eastAsia="ru-RU"/>
        </w:rPr>
        <w:t xml:space="preserve"> утратила силу с 1 января 2005 года - </w:t>
      </w:r>
      <w:hyperlink r:id="rId74" w:anchor="BO40OM" w:history="1">
        <w:r w:rsidRPr="001D0620">
          <w:rPr>
            <w:rFonts w:ascii="Arial" w:eastAsia="Times New Roman" w:hAnsi="Arial" w:cs="Arial"/>
            <w:color w:val="3451A0"/>
            <w:sz w:val="24"/>
            <w:szCs w:val="24"/>
            <w:u w:val="single"/>
            <w:lang w:eastAsia="ru-RU"/>
          </w:rPr>
          <w:t>Федеральный закон от 22 августа 2004 года N 122-ФЗ</w:t>
        </w:r>
      </w:hyperlink>
      <w:r w:rsidRPr="001D0620">
        <w:rPr>
          <w:rFonts w:ascii="Arial" w:eastAsia="Times New Roman" w:hAnsi="Arial" w:cs="Arial"/>
          <w:color w:val="444444"/>
          <w:sz w:val="24"/>
          <w:szCs w:val="24"/>
          <w:lang w:eastAsia="ru-RU"/>
        </w:rPr>
        <w:t>. - См. </w:t>
      </w:r>
      <w:hyperlink r:id="rId75" w:anchor="BL49UP"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76" w:anchor="8PQ0M0" w:history="1">
        <w:r w:rsidRPr="001D0620">
          <w:rPr>
            <w:rFonts w:ascii="Arial" w:eastAsia="Times New Roman" w:hAnsi="Arial" w:cs="Arial"/>
            <w:color w:val="3451A0"/>
            <w:sz w:val="24"/>
            <w:szCs w:val="24"/>
            <w:u w:val="single"/>
            <w:lang w:eastAsia="ru-RU"/>
          </w:rPr>
          <w:t>Комментарий к статье 22</w:t>
        </w:r>
      </w:hyperlink>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23. Плата за негативное воздействие на окружающую среду при размещении отходов</w:t>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(Наименование в редакции, введенной в действие с 1 января 2016 года </w:t>
      </w:r>
      <w:hyperlink r:id="rId77" w:anchor="7E40KC"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78" w:anchor="7EG0KJ"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1. При размещении отходов взимается плата за негативное воздействие на окружающую среду в соответствии с </w:t>
      </w:r>
      <w:hyperlink r:id="rId79" w:history="1">
        <w:r w:rsidRPr="001D0620">
          <w:rPr>
            <w:rFonts w:ascii="Arial" w:eastAsia="Times New Roman" w:hAnsi="Arial" w:cs="Arial"/>
            <w:color w:val="3451A0"/>
            <w:sz w:val="24"/>
            <w:szCs w:val="24"/>
            <w:u w:val="single"/>
            <w:lang w:eastAsia="ru-RU"/>
          </w:rPr>
          <w:t>Федеральным законом от 10 января 2002 года N 7-ФЗ "Об охране окружающей среды"</w:t>
        </w:r>
      </w:hyperlink>
      <w:r w:rsidRPr="001D0620">
        <w:rPr>
          <w:rFonts w:ascii="Arial" w:eastAsia="Times New Roman" w:hAnsi="Arial" w:cs="Arial"/>
          <w:color w:val="444444"/>
          <w:sz w:val="24"/>
          <w:szCs w:val="24"/>
          <w:lang w:eastAsia="ru-RU"/>
        </w:rPr>
        <w:t> и настоящим Федеральным законом.</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80" w:anchor="7E60KD"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81" w:anchor="7E20KB"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Пункт утратил силу с 1 января 2005 года - </w:t>
      </w:r>
      <w:hyperlink r:id="rId82" w:anchor="BO60ON" w:history="1">
        <w:r w:rsidRPr="001D0620">
          <w:rPr>
            <w:rFonts w:ascii="Arial" w:eastAsia="Times New Roman" w:hAnsi="Arial" w:cs="Arial"/>
            <w:color w:val="3451A0"/>
            <w:sz w:val="24"/>
            <w:szCs w:val="24"/>
            <w:u w:val="single"/>
            <w:lang w:eastAsia="ru-RU"/>
          </w:rPr>
          <w:t>Федеральный закон от 22 августа 2004 года N 122-ФЗ</w:t>
        </w:r>
      </w:hyperlink>
      <w:r w:rsidRPr="001D0620">
        <w:rPr>
          <w:rFonts w:ascii="Arial" w:eastAsia="Times New Roman" w:hAnsi="Arial" w:cs="Arial"/>
          <w:color w:val="444444"/>
          <w:sz w:val="24"/>
          <w:szCs w:val="24"/>
          <w:lang w:eastAsia="ru-RU"/>
        </w:rPr>
        <w:t>. - См. </w:t>
      </w:r>
      <w:hyperlink r:id="rId83" w:anchor="11FO7AD"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3. Пункт утратил силу с 1 января 2005 года - </w:t>
      </w:r>
      <w:hyperlink r:id="rId84" w:anchor="BO60ON" w:history="1">
        <w:r w:rsidRPr="001D0620">
          <w:rPr>
            <w:rFonts w:ascii="Arial" w:eastAsia="Times New Roman" w:hAnsi="Arial" w:cs="Arial"/>
            <w:color w:val="3451A0"/>
            <w:sz w:val="24"/>
            <w:szCs w:val="24"/>
            <w:u w:val="single"/>
            <w:lang w:eastAsia="ru-RU"/>
          </w:rPr>
          <w:t>Федеральный закон от 22 августа 2004 года N 122-ФЗ</w:t>
        </w:r>
      </w:hyperlink>
      <w:r w:rsidRPr="001D0620">
        <w:rPr>
          <w:rFonts w:ascii="Arial" w:eastAsia="Times New Roman" w:hAnsi="Arial" w:cs="Arial"/>
          <w:color w:val="444444"/>
          <w:sz w:val="24"/>
          <w:szCs w:val="24"/>
          <w:lang w:eastAsia="ru-RU"/>
        </w:rPr>
        <w:t>. - См. </w:t>
      </w:r>
      <w:hyperlink r:id="rId85" w:anchor="11FO7AD"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(Пункт дополнительно включен с 1 января 2016 года </w:t>
      </w:r>
      <w:hyperlink r:id="rId86"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87"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88"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89"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90"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91" w:anchor="7E80KE"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       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92" w:anchor="7DQ0KC" w:history="1">
        <w:r w:rsidRPr="001D0620">
          <w:rPr>
            <w:rFonts w:ascii="Arial" w:eastAsia="Times New Roman" w:hAnsi="Arial" w:cs="Arial"/>
            <w:color w:val="3451A0"/>
            <w:sz w:val="24"/>
            <w:szCs w:val="24"/>
            <w:u w:val="single"/>
            <w:lang w:eastAsia="ru-RU"/>
          </w:rPr>
          <w:t>Федеральным законом от 29 декабря 2015 года N 404-ФЗ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93" w:anchor="8PS0M1" w:history="1">
        <w:r w:rsidRPr="001D0620">
          <w:rPr>
            <w:rFonts w:ascii="Arial" w:eastAsia="Times New Roman" w:hAnsi="Arial" w:cs="Arial"/>
            <w:color w:val="3451A0"/>
            <w:sz w:val="24"/>
            <w:szCs w:val="24"/>
            <w:u w:val="single"/>
            <w:lang w:eastAsia="ru-RU"/>
          </w:rPr>
          <w:t>Комментарий к статье 23</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24. Экономическое стимулирование деятельности в области обращения с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1. Экономическое стимулирование деятельности в области обращения с отходами осуществляется посредством:</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понижения</w:t>
      </w:r>
      <w:proofErr w:type="gramEnd"/>
      <w:r w:rsidRPr="001D0620">
        <w:rPr>
          <w:rFonts w:ascii="Arial" w:eastAsia="Times New Roman" w:hAnsi="Arial" w:cs="Arial"/>
          <w:color w:val="444444"/>
          <w:sz w:val="24"/>
          <w:szCs w:val="24"/>
          <w:lang w:eastAsia="ru-RU"/>
        </w:rPr>
        <w:t xml:space="preserve">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30 июня 2009 года </w:t>
      </w:r>
      <w:hyperlink r:id="rId94" w:anchor="8P20LR" w:history="1">
        <w:r w:rsidRPr="001D0620">
          <w:rPr>
            <w:rFonts w:ascii="Arial" w:eastAsia="Times New Roman" w:hAnsi="Arial" w:cs="Arial"/>
            <w:color w:val="3451A0"/>
            <w:sz w:val="24"/>
            <w:szCs w:val="24"/>
            <w:u w:val="single"/>
            <w:lang w:eastAsia="ru-RU"/>
          </w:rPr>
          <w:t>Федеральным законом от 30 декабря 2008 года N 309-ФЗ</w:t>
        </w:r>
      </w:hyperlink>
      <w:r w:rsidRPr="001D0620">
        <w:rPr>
          <w:rFonts w:ascii="Arial" w:eastAsia="Times New Roman" w:hAnsi="Arial" w:cs="Arial"/>
          <w:color w:val="444444"/>
          <w:sz w:val="24"/>
          <w:szCs w:val="24"/>
          <w:lang w:eastAsia="ru-RU"/>
        </w:rPr>
        <w:t>; в редакции, введенной в действие с 1 января 2016 года </w:t>
      </w:r>
      <w:hyperlink r:id="rId95" w:anchor="7E60KC"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 - См. </w:t>
      </w:r>
      <w:hyperlink r:id="rId96" w:anchor="7EA0KF"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применения</w:t>
      </w:r>
      <w:proofErr w:type="gramEnd"/>
      <w:r w:rsidRPr="001D0620">
        <w:rPr>
          <w:rFonts w:ascii="Arial" w:eastAsia="Times New Roman" w:hAnsi="Arial" w:cs="Arial"/>
          <w:color w:val="444444"/>
          <w:sz w:val="24"/>
          <w:szCs w:val="24"/>
          <w:lang w:eastAsia="ru-RU"/>
        </w:rPr>
        <w:t xml:space="preserve"> ускоренной амортизации основных производственных фондов, связанных с осуществлением деятельности в области обращения с отходами.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w:t>
      </w:r>
      <w:hyperlink r:id="rId97" w:anchor="7E40KG" w:history="1">
        <w:r w:rsidRPr="001D0620">
          <w:rPr>
            <w:rFonts w:ascii="Arial" w:eastAsia="Times New Roman" w:hAnsi="Arial" w:cs="Arial"/>
            <w:color w:val="3451A0"/>
            <w:sz w:val="24"/>
            <w:szCs w:val="24"/>
            <w:u w:val="single"/>
            <w:lang w:eastAsia="ru-RU"/>
          </w:rPr>
          <w:t>Федеральным законом от 31 декабря 2017 года N 503-ФЗ</w:t>
        </w:r>
      </w:hyperlink>
      <w:r w:rsidRPr="001D0620">
        <w:rPr>
          <w:rFonts w:ascii="Arial" w:eastAsia="Times New Roman" w:hAnsi="Arial" w:cs="Arial"/>
          <w:color w:val="444444"/>
          <w:sz w:val="24"/>
          <w:szCs w:val="24"/>
          <w:lang w:eastAsia="ru-RU"/>
        </w:rPr>
        <w:t>. - См. </w:t>
      </w:r>
      <w:hyperlink r:id="rId98" w:anchor="8PI0LS"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предоставление</w:t>
      </w:r>
      <w:proofErr w:type="gramEnd"/>
      <w:r w:rsidRPr="001D0620">
        <w:rPr>
          <w:rFonts w:ascii="Arial" w:eastAsia="Times New Roman" w:hAnsi="Arial" w:cs="Arial"/>
          <w:color w:val="444444"/>
          <w:sz w:val="24"/>
          <w:szCs w:val="24"/>
          <w:lang w:eastAsia="ru-RU"/>
        </w:rPr>
        <w:t xml:space="preserve"> налоговых льгот в порядке, установленном законодательством Российской Федерации о налогах и сборах;</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предоставление</w:t>
      </w:r>
      <w:proofErr w:type="gramEnd"/>
      <w:r w:rsidRPr="001D0620">
        <w:rPr>
          <w:rFonts w:ascii="Arial" w:eastAsia="Times New Roman" w:hAnsi="Arial" w:cs="Arial"/>
          <w:color w:val="444444"/>
          <w:sz w:val="24"/>
          <w:szCs w:val="24"/>
          <w:lang w:eastAsia="ru-RU"/>
        </w:rPr>
        <w:t xml:space="preserve">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99" w:anchor="8PQ0M3" w:history="1">
        <w:r w:rsidRPr="001D0620">
          <w:rPr>
            <w:rFonts w:ascii="Arial" w:eastAsia="Times New Roman" w:hAnsi="Arial" w:cs="Arial"/>
            <w:color w:val="3451A0"/>
            <w:sz w:val="24"/>
            <w:szCs w:val="24"/>
            <w:u w:val="single"/>
            <w:lang w:eastAsia="ru-RU"/>
          </w:rPr>
          <w:t>статьей 24_5 настоящего Федерального закона</w:t>
        </w:r>
      </w:hyperlink>
      <w:r w:rsidRPr="001D0620">
        <w:rPr>
          <w:rFonts w:ascii="Arial" w:eastAsia="Times New Roman" w:hAnsi="Arial" w:cs="Arial"/>
          <w:color w:val="444444"/>
          <w:sz w:val="24"/>
          <w:szCs w:val="24"/>
          <w:lang w:eastAsia="ru-RU"/>
        </w:rPr>
        <w:t>,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предоставление</w:t>
      </w:r>
      <w:proofErr w:type="gramEnd"/>
      <w:r w:rsidRPr="001D0620">
        <w:rPr>
          <w:rFonts w:ascii="Arial" w:eastAsia="Times New Roman" w:hAnsi="Arial" w:cs="Arial"/>
          <w:color w:val="444444"/>
          <w:sz w:val="24"/>
          <w:szCs w:val="24"/>
          <w:lang w:eastAsia="ru-RU"/>
        </w:rPr>
        <w:t xml:space="preserve">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1 января 2016 года </w:t>
      </w:r>
      <w:hyperlink r:id="rId100" w:anchor="7E80KD" w:history="1">
        <w:r w:rsidRPr="001D0620">
          <w:rPr>
            <w:rFonts w:ascii="Arial" w:eastAsia="Times New Roman" w:hAnsi="Arial" w:cs="Arial"/>
            <w:color w:val="3451A0"/>
            <w:sz w:val="24"/>
            <w:szCs w:val="24"/>
            <w:u w:val="single"/>
            <w:lang w:eastAsia="ru-RU"/>
          </w:rPr>
          <w:t>Федеральным законом от 29 декабря 2014 года N 458-ФЗ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01" w:anchor="8Q20M4" w:history="1">
        <w:r w:rsidRPr="001D0620">
          <w:rPr>
            <w:rFonts w:ascii="Arial" w:eastAsia="Times New Roman" w:hAnsi="Arial" w:cs="Arial"/>
            <w:color w:val="3451A0"/>
            <w:sz w:val="24"/>
            <w:szCs w:val="24"/>
            <w:u w:val="single"/>
            <w:lang w:eastAsia="ru-RU"/>
          </w:rPr>
          <w:t>Комментарий к статье 24</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24_1. Утилизационный сбор 1</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____________________________________________________________________</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Положения настоящей статьи признаны не соответствующими </w:t>
      </w:r>
      <w:hyperlink r:id="rId102" w:history="1">
        <w:r w:rsidRPr="001D0620">
          <w:rPr>
            <w:rFonts w:ascii="Arial" w:eastAsia="Times New Roman" w:hAnsi="Arial" w:cs="Arial"/>
            <w:color w:val="3451A0"/>
            <w:sz w:val="24"/>
            <w:szCs w:val="24"/>
            <w:u w:val="single"/>
            <w:lang w:eastAsia="ru-RU"/>
          </w:rPr>
          <w:t>Конституции Российской Федерации</w:t>
        </w:r>
      </w:hyperlink>
      <w:r w:rsidRPr="001D0620">
        <w:rPr>
          <w:rFonts w:ascii="Arial" w:eastAsia="Times New Roman" w:hAnsi="Arial" w:cs="Arial"/>
          <w:color w:val="444444"/>
          <w:sz w:val="24"/>
          <w:szCs w:val="24"/>
          <w:lang w:eastAsia="ru-RU"/>
        </w:rPr>
        <w:t>, ее </w:t>
      </w:r>
      <w:hyperlink r:id="rId103" w:anchor="7E00KC" w:history="1">
        <w:r w:rsidRPr="001D0620">
          <w:rPr>
            <w:rFonts w:ascii="Arial" w:eastAsia="Times New Roman" w:hAnsi="Arial" w:cs="Arial"/>
            <w:color w:val="3451A0"/>
            <w:sz w:val="24"/>
            <w:szCs w:val="24"/>
            <w:u w:val="single"/>
            <w:lang w:eastAsia="ru-RU"/>
          </w:rPr>
          <w:t>статьям 18</w:t>
        </w:r>
      </w:hyperlink>
      <w:r w:rsidRPr="001D0620">
        <w:rPr>
          <w:rFonts w:ascii="Arial" w:eastAsia="Times New Roman" w:hAnsi="Arial" w:cs="Arial"/>
          <w:color w:val="444444"/>
          <w:sz w:val="24"/>
          <w:szCs w:val="24"/>
          <w:lang w:eastAsia="ru-RU"/>
        </w:rPr>
        <w:t>, </w:t>
      </w:r>
      <w:hyperlink r:id="rId104" w:anchor="7E20KD" w:history="1">
        <w:r w:rsidRPr="001D0620">
          <w:rPr>
            <w:rFonts w:ascii="Arial" w:eastAsia="Times New Roman" w:hAnsi="Arial" w:cs="Arial"/>
            <w:color w:val="3451A0"/>
            <w:sz w:val="24"/>
            <w:szCs w:val="24"/>
            <w:u w:val="single"/>
            <w:lang w:eastAsia="ru-RU"/>
          </w:rPr>
          <w:t>19</w:t>
        </w:r>
      </w:hyperlink>
      <w:r w:rsidRPr="001D0620">
        <w:rPr>
          <w:rFonts w:ascii="Arial" w:eastAsia="Times New Roman" w:hAnsi="Arial" w:cs="Arial"/>
          <w:color w:val="444444"/>
          <w:sz w:val="24"/>
          <w:szCs w:val="24"/>
          <w:lang w:eastAsia="ru-RU"/>
        </w:rPr>
        <w:t> (</w:t>
      </w:r>
      <w:hyperlink r:id="rId105" w:anchor="7E40KE" w:history="1">
        <w:r w:rsidRPr="001D0620">
          <w:rPr>
            <w:rFonts w:ascii="Arial" w:eastAsia="Times New Roman" w:hAnsi="Arial" w:cs="Arial"/>
            <w:color w:val="3451A0"/>
            <w:sz w:val="24"/>
            <w:szCs w:val="24"/>
            <w:u w:val="single"/>
            <w:lang w:eastAsia="ru-RU"/>
          </w:rPr>
          <w:t>часть 1</w:t>
        </w:r>
      </w:hyperlink>
      <w:r w:rsidRPr="001D0620">
        <w:rPr>
          <w:rFonts w:ascii="Arial" w:eastAsia="Times New Roman" w:hAnsi="Arial" w:cs="Arial"/>
          <w:color w:val="444444"/>
          <w:sz w:val="24"/>
          <w:szCs w:val="24"/>
          <w:lang w:eastAsia="ru-RU"/>
        </w:rPr>
        <w:t>), </w:t>
      </w:r>
      <w:hyperlink r:id="rId106" w:anchor="8OU0LS" w:history="1">
        <w:r w:rsidRPr="001D0620">
          <w:rPr>
            <w:rFonts w:ascii="Arial" w:eastAsia="Times New Roman" w:hAnsi="Arial" w:cs="Arial"/>
            <w:color w:val="3451A0"/>
            <w:sz w:val="24"/>
            <w:szCs w:val="24"/>
            <w:u w:val="single"/>
            <w:lang w:eastAsia="ru-RU"/>
          </w:rPr>
          <w:t>34</w:t>
        </w:r>
      </w:hyperlink>
      <w:r w:rsidRPr="001D0620">
        <w:rPr>
          <w:rFonts w:ascii="Arial" w:eastAsia="Times New Roman" w:hAnsi="Arial" w:cs="Arial"/>
          <w:color w:val="444444"/>
          <w:sz w:val="24"/>
          <w:szCs w:val="24"/>
          <w:lang w:eastAsia="ru-RU"/>
        </w:rPr>
        <w:t> (</w:t>
      </w:r>
      <w:hyperlink r:id="rId107" w:anchor="8P00LT" w:history="1">
        <w:r w:rsidRPr="001D0620">
          <w:rPr>
            <w:rFonts w:ascii="Arial" w:eastAsia="Times New Roman" w:hAnsi="Arial" w:cs="Arial"/>
            <w:color w:val="3451A0"/>
            <w:sz w:val="24"/>
            <w:szCs w:val="24"/>
            <w:u w:val="single"/>
            <w:lang w:eastAsia="ru-RU"/>
          </w:rPr>
          <w:t>часть 1</w:t>
        </w:r>
      </w:hyperlink>
      <w:r w:rsidRPr="001D0620">
        <w:rPr>
          <w:rFonts w:ascii="Arial" w:eastAsia="Times New Roman" w:hAnsi="Arial" w:cs="Arial"/>
          <w:color w:val="444444"/>
          <w:sz w:val="24"/>
          <w:szCs w:val="24"/>
          <w:lang w:eastAsia="ru-RU"/>
        </w:rPr>
        <w:t>), </w:t>
      </w:r>
      <w:hyperlink r:id="rId108" w:anchor="8OK0LM" w:history="1">
        <w:r w:rsidRPr="001D0620">
          <w:rPr>
            <w:rFonts w:ascii="Arial" w:eastAsia="Times New Roman" w:hAnsi="Arial" w:cs="Arial"/>
            <w:color w:val="3451A0"/>
            <w:sz w:val="24"/>
            <w:szCs w:val="24"/>
            <w:u w:val="single"/>
            <w:lang w:eastAsia="ru-RU"/>
          </w:rPr>
          <w:t>35</w:t>
        </w:r>
      </w:hyperlink>
      <w:r w:rsidRPr="001D0620">
        <w:rPr>
          <w:rFonts w:ascii="Arial" w:eastAsia="Times New Roman" w:hAnsi="Arial" w:cs="Arial"/>
          <w:color w:val="444444"/>
          <w:sz w:val="24"/>
          <w:szCs w:val="24"/>
          <w:lang w:eastAsia="ru-RU"/>
        </w:rPr>
        <w:t> (</w:t>
      </w:r>
      <w:hyperlink r:id="rId109" w:anchor="8OM0LN" w:history="1">
        <w:r w:rsidRPr="001D0620">
          <w:rPr>
            <w:rFonts w:ascii="Arial" w:eastAsia="Times New Roman" w:hAnsi="Arial" w:cs="Arial"/>
            <w:color w:val="3451A0"/>
            <w:sz w:val="24"/>
            <w:szCs w:val="24"/>
            <w:u w:val="single"/>
            <w:lang w:eastAsia="ru-RU"/>
          </w:rPr>
          <w:t>часть 1</w:t>
        </w:r>
      </w:hyperlink>
      <w:r w:rsidRPr="001D0620">
        <w:rPr>
          <w:rFonts w:ascii="Arial" w:eastAsia="Times New Roman" w:hAnsi="Arial" w:cs="Arial"/>
          <w:color w:val="444444"/>
          <w:sz w:val="24"/>
          <w:szCs w:val="24"/>
          <w:lang w:eastAsia="ru-RU"/>
        </w:rPr>
        <w:t>) и </w:t>
      </w:r>
      <w:hyperlink r:id="rId110" w:anchor="8PI0LT" w:history="1">
        <w:r w:rsidRPr="001D0620">
          <w:rPr>
            <w:rFonts w:ascii="Arial" w:eastAsia="Times New Roman" w:hAnsi="Arial" w:cs="Arial"/>
            <w:color w:val="3451A0"/>
            <w:sz w:val="24"/>
            <w:szCs w:val="24"/>
            <w:u w:val="single"/>
            <w:lang w:eastAsia="ru-RU"/>
          </w:rPr>
          <w:t>57</w:t>
        </w:r>
      </w:hyperlink>
      <w:r w:rsidRPr="001D0620">
        <w:rPr>
          <w:rFonts w:ascii="Arial" w:eastAsia="Times New Roman" w:hAnsi="Arial" w:cs="Arial"/>
          <w:color w:val="444444"/>
          <w:sz w:val="24"/>
          <w:szCs w:val="24"/>
          <w:lang w:eastAsia="ru-RU"/>
        </w:rPr>
        <w:t>,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 - </w:t>
      </w:r>
      <w:hyperlink r:id="rId111" w:anchor="65E0IS" w:history="1">
        <w:r w:rsidRPr="001D0620">
          <w:rPr>
            <w:rFonts w:ascii="Arial" w:eastAsia="Times New Roman" w:hAnsi="Arial" w:cs="Arial"/>
            <w:color w:val="3451A0"/>
            <w:sz w:val="24"/>
            <w:szCs w:val="24"/>
            <w:u w:val="single"/>
            <w:lang w:eastAsia="ru-RU"/>
          </w:rPr>
          <w:t>постановление Конституционного Суда Российской Федерации от 19 июля 2019 года N 30-П</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____________________________________________________________________     </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r:id="rId112" w:anchor="8P00LQ" w:history="1">
        <w:r w:rsidRPr="001D0620">
          <w:rPr>
            <w:rFonts w:ascii="Arial" w:eastAsia="Times New Roman" w:hAnsi="Arial" w:cs="Arial"/>
            <w:color w:val="3451A0"/>
            <w:sz w:val="24"/>
            <w:szCs w:val="24"/>
            <w:u w:val="single"/>
            <w:lang w:eastAsia="ru-RU"/>
          </w:rPr>
          <w:t>пункте 6 настоящей статьи</w:t>
        </w:r>
      </w:hyperlink>
      <w:r w:rsidRPr="001D0620">
        <w:rPr>
          <w:rFonts w:ascii="Arial" w:eastAsia="Times New Roman" w:hAnsi="Arial" w:cs="Arial"/>
          <w:color w:val="444444"/>
          <w:sz w:val="24"/>
          <w:szCs w:val="24"/>
          <w:lang w:eastAsia="ru-RU"/>
        </w:rPr>
        <w:t>,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113" w:anchor="6520IM"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14" w:anchor="8OU0LR"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115" w:anchor="6540IN"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16" w:anchor="8P80LV"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3. Плательщиками утилизационного сбора для целей настоящей статьи признаются лица, которые:</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осуществляют</w:t>
      </w:r>
      <w:proofErr w:type="gramEnd"/>
      <w:r w:rsidRPr="001D0620">
        <w:rPr>
          <w:rFonts w:ascii="Arial" w:eastAsia="Times New Roman" w:hAnsi="Arial" w:cs="Arial"/>
          <w:color w:val="444444"/>
          <w:sz w:val="24"/>
          <w:szCs w:val="24"/>
          <w:lang w:eastAsia="ru-RU"/>
        </w:rPr>
        <w:t xml:space="preserve"> ввоз транспортных средств в Российскую Федерацию;</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2016 года </w:t>
      </w:r>
      <w:hyperlink r:id="rId117" w:anchor="6560IO"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18" w:anchor="8OQ0LN"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осуществляют</w:t>
      </w:r>
      <w:proofErr w:type="gramEnd"/>
      <w:r w:rsidRPr="001D0620">
        <w:rPr>
          <w:rFonts w:ascii="Arial" w:eastAsia="Times New Roman" w:hAnsi="Arial" w:cs="Arial"/>
          <w:color w:val="444444"/>
          <w:sz w:val="24"/>
          <w:szCs w:val="24"/>
          <w:lang w:eastAsia="ru-RU"/>
        </w:rPr>
        <w:t xml:space="preserve"> производство, изготовление транспортных средств на территории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2016 года </w:t>
      </w:r>
      <w:hyperlink r:id="rId119" w:anchor="6560IO"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20" w:anchor="8OQ0LN"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приобрели</w:t>
      </w:r>
      <w:proofErr w:type="gramEnd"/>
      <w:r w:rsidRPr="001D0620">
        <w:rPr>
          <w:rFonts w:ascii="Arial" w:eastAsia="Times New Roman" w:hAnsi="Arial" w:cs="Arial"/>
          <w:color w:val="444444"/>
          <w:sz w:val="24"/>
          <w:szCs w:val="24"/>
          <w:lang w:eastAsia="ru-RU"/>
        </w:rPr>
        <w:t xml:space="preserve"> транспортные средства на территории Российской Федерации у лиц, не уплачивающих утилизационного сбора в соответствии с абзацами вторым и третьим </w:t>
      </w:r>
      <w:hyperlink r:id="rId121" w:anchor="8P00LQ" w:history="1">
        <w:r w:rsidRPr="001D0620">
          <w:rPr>
            <w:rFonts w:ascii="Arial" w:eastAsia="Times New Roman" w:hAnsi="Arial" w:cs="Arial"/>
            <w:color w:val="3451A0"/>
            <w:sz w:val="24"/>
            <w:szCs w:val="24"/>
            <w:u w:val="single"/>
            <w:lang w:eastAsia="ru-RU"/>
          </w:rPr>
          <w:t>пункта 6 настоящей статьи</w:t>
        </w:r>
      </w:hyperlink>
      <w:r w:rsidRPr="001D0620">
        <w:rPr>
          <w:rFonts w:ascii="Arial" w:eastAsia="Times New Roman" w:hAnsi="Arial" w:cs="Arial"/>
          <w:color w:val="444444"/>
          <w:sz w:val="24"/>
          <w:szCs w:val="24"/>
          <w:lang w:eastAsia="ru-RU"/>
        </w:rPr>
        <w:t>, или у лиц, не уплативших в нарушение установленного порядка утилизационного сбора;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2016 года </w:t>
      </w:r>
      <w:hyperlink r:id="rId122" w:anchor="6560IO"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23" w:anchor="8OQ0LN"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являются владельцами транспортных средств, в отношении которых утилизационный сбор не был уплачен в соответствии с абзацем пятым </w:t>
      </w:r>
      <w:hyperlink r:id="rId124" w:anchor="8P00LQ" w:history="1">
        <w:r w:rsidRPr="001D0620">
          <w:rPr>
            <w:rFonts w:ascii="Arial" w:eastAsia="Times New Roman" w:hAnsi="Arial" w:cs="Arial"/>
            <w:color w:val="3451A0"/>
            <w:sz w:val="24"/>
            <w:szCs w:val="24"/>
            <w:u w:val="single"/>
            <w:lang w:eastAsia="ru-RU"/>
          </w:rPr>
          <w:t>пункта 6 настоящей статьи</w:t>
        </w:r>
      </w:hyperlink>
      <w:r w:rsidRPr="001D0620">
        <w:rPr>
          <w:rFonts w:ascii="Arial" w:eastAsia="Times New Roman" w:hAnsi="Arial" w:cs="Arial"/>
          <w:color w:val="444444"/>
          <w:sz w:val="24"/>
          <w:szCs w:val="24"/>
          <w:lang w:eastAsia="ru-RU"/>
        </w:rPr>
        <w:t xml:space="preserve">, при помещении таких транспортных средств под иную таможенную процедуру при завершении действия таможенной процедуры </w:t>
      </w:r>
      <w:r w:rsidRPr="001D0620">
        <w:rPr>
          <w:rFonts w:ascii="Arial" w:eastAsia="Times New Roman" w:hAnsi="Arial" w:cs="Arial"/>
          <w:color w:val="444444"/>
          <w:sz w:val="24"/>
          <w:szCs w:val="24"/>
          <w:lang w:eastAsia="ru-RU"/>
        </w:rPr>
        <w:lastRenderedPageBreak/>
        <w:t>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 января 2018 года </w:t>
      </w:r>
      <w:hyperlink r:id="rId125" w:anchor="65E0IS" w:history="1">
        <w:r w:rsidRPr="001D0620">
          <w:rPr>
            <w:rFonts w:ascii="Arial" w:eastAsia="Times New Roman" w:hAnsi="Arial" w:cs="Arial"/>
            <w:color w:val="3451A0"/>
            <w:sz w:val="24"/>
            <w:szCs w:val="24"/>
            <w:u w:val="single"/>
            <w:lang w:eastAsia="ru-RU"/>
          </w:rPr>
          <w:t>Федеральным законом от 5 декабря 2017 года N 393-ФЗ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126" w:anchor="65E0IS"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27" w:anchor="8OU0LP"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6. Утилизационный сбор не уплачивается в отношении транспортных средств: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2016 года </w:t>
      </w:r>
      <w:hyperlink r:id="rId128" w:anchor="7D60K4"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29" w:anchor="8P00LQ"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ввоз</w:t>
      </w:r>
      <w:proofErr w:type="gramEnd"/>
      <w:r w:rsidRPr="001D0620">
        <w:rPr>
          <w:rFonts w:ascii="Arial" w:eastAsia="Times New Roman" w:hAnsi="Arial" w:cs="Arial"/>
          <w:color w:val="444444"/>
          <w:sz w:val="24"/>
          <w:szCs w:val="24"/>
          <w:lang w:eastAsia="ru-RU"/>
        </w:rPr>
        <w:t xml:space="preserve">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которые</w:t>
      </w:r>
      <w:proofErr w:type="gramEnd"/>
      <w:r w:rsidRPr="001D0620">
        <w:rPr>
          <w:rFonts w:ascii="Arial" w:eastAsia="Times New Roman" w:hAnsi="Arial" w:cs="Arial"/>
          <w:color w:val="444444"/>
          <w:sz w:val="24"/>
          <w:szCs w:val="24"/>
          <w:lang w:eastAsia="ru-RU"/>
        </w:rPr>
        <w:t xml:space="preserve">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с</w:t>
      </w:r>
      <w:proofErr w:type="gramEnd"/>
      <w:r w:rsidRPr="001D0620">
        <w:rPr>
          <w:rFonts w:ascii="Arial" w:eastAsia="Times New Roman" w:hAnsi="Arial" w:cs="Arial"/>
          <w:color w:val="444444"/>
          <w:sz w:val="24"/>
          <w:szCs w:val="24"/>
          <w:lang w:eastAsia="ru-RU"/>
        </w:rPr>
        <w:t xml:space="preserve">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в редакции, введенной в действие с 1 января 2016 года </w:t>
      </w:r>
      <w:hyperlink r:id="rId130" w:anchor="7D60K4"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31" w:anchor="8P00LQ"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с</w:t>
      </w:r>
      <w:proofErr w:type="gramEnd"/>
      <w:r w:rsidRPr="001D0620">
        <w:rPr>
          <w:rFonts w:ascii="Arial" w:eastAsia="Times New Roman" w:hAnsi="Arial" w:cs="Arial"/>
          <w:color w:val="444444"/>
          <w:sz w:val="24"/>
          <w:szCs w:val="24"/>
          <w:lang w:eastAsia="ru-RU"/>
        </w:rPr>
        <w:t xml:space="preserve">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(Абзац дополнительно включен с 1 января 2018 года </w:t>
      </w:r>
      <w:hyperlink r:id="rId132" w:anchor="7D60K4" w:history="1">
        <w:r w:rsidRPr="001D0620">
          <w:rPr>
            <w:rFonts w:ascii="Arial" w:eastAsia="Times New Roman" w:hAnsi="Arial" w:cs="Arial"/>
            <w:color w:val="3451A0"/>
            <w:sz w:val="24"/>
            <w:szCs w:val="24"/>
            <w:u w:val="single"/>
            <w:lang w:eastAsia="ru-RU"/>
          </w:rPr>
          <w:t>Федеральным законом от 5 декабря 2017 года N 393-ФЗ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proofErr w:type="gramStart"/>
      <w:r w:rsidRPr="001D0620">
        <w:rPr>
          <w:rFonts w:ascii="Arial" w:eastAsia="Times New Roman" w:hAnsi="Arial" w:cs="Arial"/>
          <w:color w:val="444444"/>
          <w:sz w:val="24"/>
          <w:szCs w:val="24"/>
          <w:lang w:eastAsia="ru-RU"/>
        </w:rPr>
        <w:t>которые</w:t>
      </w:r>
      <w:proofErr w:type="gramEnd"/>
      <w:r w:rsidRPr="001D0620">
        <w:rPr>
          <w:rFonts w:ascii="Arial" w:eastAsia="Times New Roman" w:hAnsi="Arial" w:cs="Arial"/>
          <w:color w:val="444444"/>
          <w:sz w:val="24"/>
          <w:szCs w:val="24"/>
          <w:lang w:eastAsia="ru-RU"/>
        </w:rPr>
        <w:t xml:space="preserve"> ввозятся в Российскую Федерацию и помещаются под таможенную процедуру временного ввоза (допуска).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(Абзац дополнительно включен с 18 апреля 2020 года </w:t>
      </w:r>
      <w:hyperlink r:id="rId133" w:history="1">
        <w:r w:rsidRPr="001D0620">
          <w:rPr>
            <w:rFonts w:ascii="Arial" w:eastAsia="Times New Roman" w:hAnsi="Arial" w:cs="Arial"/>
            <w:color w:val="3451A0"/>
            <w:sz w:val="24"/>
            <w:szCs w:val="24"/>
            <w:u w:val="single"/>
            <w:lang w:eastAsia="ru-RU"/>
          </w:rPr>
          <w:t>Федеральным законом от 7 апреля 2020 года N 117-ФЗ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134" w:anchor="7DC0K7"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35" w:anchor="8P20LR"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2016 года </w:t>
      </w:r>
      <w:hyperlink r:id="rId136" w:anchor="7DE0K8" w:history="1">
        <w:r w:rsidRPr="001D0620">
          <w:rPr>
            <w:rFonts w:ascii="Arial" w:eastAsia="Times New Roman" w:hAnsi="Arial" w:cs="Arial"/>
            <w:color w:val="3451A0"/>
            <w:sz w:val="24"/>
            <w:szCs w:val="24"/>
            <w:u w:val="single"/>
            <w:lang w:eastAsia="ru-RU"/>
          </w:rPr>
          <w:t>Федеральным законом от 29 декабря 2015 года N 392-ФЗ</w:t>
        </w:r>
      </w:hyperlink>
      <w:r w:rsidRPr="001D0620">
        <w:rPr>
          <w:rFonts w:ascii="Arial" w:eastAsia="Times New Roman" w:hAnsi="Arial" w:cs="Arial"/>
          <w:color w:val="444444"/>
          <w:sz w:val="24"/>
          <w:szCs w:val="24"/>
          <w:lang w:eastAsia="ru-RU"/>
        </w:rPr>
        <w:t>. - См. </w:t>
      </w:r>
      <w:hyperlink r:id="rId137" w:anchor="8P40LS"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9. Не допускается взимание платы с собственников (владельцев) транспортных средств, в отношении которых указанными в </w:t>
      </w:r>
      <w:hyperlink r:id="rId138" w:anchor="8OQ0LN" w:history="1">
        <w:r w:rsidRPr="001D0620">
          <w:rPr>
            <w:rFonts w:ascii="Arial" w:eastAsia="Times New Roman" w:hAnsi="Arial" w:cs="Arial"/>
            <w:color w:val="3451A0"/>
            <w:sz w:val="24"/>
            <w:szCs w:val="24"/>
            <w:u w:val="single"/>
            <w:lang w:eastAsia="ru-RU"/>
          </w:rPr>
          <w:t>пункте 3 настоящей статьи</w:t>
        </w:r>
      </w:hyperlink>
      <w:r w:rsidRPr="001D0620">
        <w:rPr>
          <w:rFonts w:ascii="Arial" w:eastAsia="Times New Roman" w:hAnsi="Arial" w:cs="Arial"/>
          <w:color w:val="444444"/>
          <w:sz w:val="24"/>
          <w:szCs w:val="24"/>
          <w:lang w:eastAsia="ru-RU"/>
        </w:rPr>
        <w:t>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1 января 2015 года </w:t>
      </w:r>
      <w:hyperlink r:id="rId139" w:anchor="8QC0M7" w:history="1">
        <w:r w:rsidRPr="001D0620">
          <w:rPr>
            <w:rFonts w:ascii="Arial" w:eastAsia="Times New Roman" w:hAnsi="Arial" w:cs="Arial"/>
            <w:color w:val="3451A0"/>
            <w:sz w:val="24"/>
            <w:szCs w:val="24"/>
            <w:u w:val="single"/>
            <w:lang w:eastAsia="ru-RU"/>
          </w:rPr>
          <w:t>Федеральным законом от 21 июля 2014 года N 219-ФЗ</w:t>
        </w:r>
      </w:hyperlink>
      <w:r w:rsidRPr="001D0620">
        <w:rPr>
          <w:rFonts w:ascii="Arial" w:eastAsia="Times New Roman" w:hAnsi="Arial" w:cs="Arial"/>
          <w:color w:val="444444"/>
          <w:sz w:val="24"/>
          <w:szCs w:val="24"/>
          <w:lang w:eastAsia="ru-RU"/>
        </w:rPr>
        <w:t>. - См. </w:t>
      </w:r>
      <w:hyperlink r:id="rId140" w:anchor="7EC0KF"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41" w:anchor="BR00P0" w:history="1">
        <w:r w:rsidRPr="001D0620">
          <w:rPr>
            <w:rFonts w:ascii="Arial" w:eastAsia="Times New Roman" w:hAnsi="Arial" w:cs="Arial"/>
            <w:color w:val="3451A0"/>
            <w:sz w:val="24"/>
            <w:szCs w:val="24"/>
            <w:u w:val="single"/>
            <w:lang w:eastAsia="ru-RU"/>
          </w:rPr>
          <w:t>Комментарий к статье 26</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27. Общественный контроль в области обращения с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42" w:anchor="BRI0P3" w:history="1">
        <w:r w:rsidRPr="001D0620">
          <w:rPr>
            <w:rFonts w:ascii="Arial" w:eastAsia="Times New Roman" w:hAnsi="Arial" w:cs="Arial"/>
            <w:color w:val="3451A0"/>
            <w:sz w:val="24"/>
            <w:szCs w:val="24"/>
            <w:u w:val="single"/>
            <w:lang w:eastAsia="ru-RU"/>
          </w:rPr>
          <w:t>Комментарий к статье 27</w:t>
        </w:r>
      </w:hyperlink>
    </w:p>
    <w:p w:rsidR="001D0620" w:rsidRPr="001D0620" w:rsidRDefault="001D0620" w:rsidP="001D0620">
      <w:pPr>
        <w:spacing w:after="0" w:line="240" w:lineRule="auto"/>
        <w:textAlignment w:val="baseline"/>
        <w:rPr>
          <w:rFonts w:ascii="Courier New" w:eastAsia="Times New Roman" w:hAnsi="Courier New" w:cs="Courier New"/>
          <w:color w:val="444444"/>
          <w:spacing w:val="-18"/>
          <w:sz w:val="24"/>
          <w:szCs w:val="24"/>
          <w:lang w:eastAsia="ru-RU"/>
        </w:rPr>
      </w:pPr>
      <w:r w:rsidRPr="001D0620">
        <w:rPr>
          <w:rFonts w:ascii="Courier New" w:eastAsia="Times New Roman" w:hAnsi="Courier New" w:cs="Courier New"/>
          <w:color w:val="444444"/>
          <w:spacing w:val="-18"/>
          <w:sz w:val="24"/>
          <w:szCs w:val="24"/>
          <w:lang w:eastAsia="ru-RU"/>
        </w:rPr>
        <w:t>     </w:t>
      </w:r>
    </w:p>
    <w:p w:rsidR="001D0620" w:rsidRPr="001D0620" w:rsidRDefault="001D0620" w:rsidP="001D0620">
      <w:pPr>
        <w:spacing w:after="240" w:line="240" w:lineRule="auto"/>
        <w:jc w:val="center"/>
        <w:textAlignment w:val="baseline"/>
        <w:outlineLvl w:val="1"/>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ГЛАВА VII. ОТВЕТСТВЕННОСТЬ ЗА НАРУШЕНИЕ ЗАКОНОДАТЕЛЬСТВА РОССИЙСКОЙ ФЕДЕРАЦИИ В ОБЛАСТИ ОБРАЩЕНИЯ С ОТХОДАМИ</w:t>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28. Виды ответственности за нарушение законодательства Российской Федерации в области обращения с отходами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43" w:anchor="BS40P6" w:history="1">
        <w:r w:rsidRPr="001D0620">
          <w:rPr>
            <w:rFonts w:ascii="Arial" w:eastAsia="Times New Roman" w:hAnsi="Arial" w:cs="Arial"/>
            <w:color w:val="3451A0"/>
            <w:sz w:val="24"/>
            <w:szCs w:val="24"/>
            <w:u w:val="single"/>
            <w:lang w:eastAsia="ru-RU"/>
          </w:rPr>
          <w:t>Комментарий к статье 28</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(Наименование в редакции, введенной в действие с 12 августа 2005 года </w:t>
      </w:r>
      <w:hyperlink r:id="rId144" w:anchor="7E80KF" w:history="1">
        <w:r w:rsidRPr="001D0620">
          <w:rPr>
            <w:rFonts w:ascii="Arial" w:eastAsia="Times New Roman" w:hAnsi="Arial" w:cs="Arial"/>
            <w:color w:val="3451A0"/>
            <w:sz w:val="24"/>
            <w:szCs w:val="24"/>
            <w:u w:val="single"/>
            <w:lang w:eastAsia="ru-RU"/>
          </w:rPr>
          <w:t>Федеральным законом от 9 мая 2005 года N 45-ФЗ</w:t>
        </w:r>
      </w:hyperlink>
      <w:r w:rsidRPr="001D0620">
        <w:rPr>
          <w:rFonts w:ascii="Arial" w:eastAsia="Times New Roman" w:hAnsi="Arial" w:cs="Arial"/>
          <w:color w:val="444444"/>
          <w:sz w:val="24"/>
          <w:szCs w:val="24"/>
          <w:lang w:eastAsia="ru-RU"/>
        </w:rPr>
        <w:t>. - См. </w:t>
      </w:r>
      <w:hyperlink r:id="rId145" w:anchor="29097DG"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 (пункт в редакции, введенной в действие с 12 августа 2005 года </w:t>
      </w:r>
      <w:hyperlink r:id="rId146" w:anchor="7EC0KH" w:history="1">
        <w:r w:rsidRPr="001D0620">
          <w:rPr>
            <w:rFonts w:ascii="Arial" w:eastAsia="Times New Roman" w:hAnsi="Arial" w:cs="Arial"/>
            <w:color w:val="3451A0"/>
            <w:sz w:val="24"/>
            <w:szCs w:val="24"/>
            <w:u w:val="single"/>
            <w:lang w:eastAsia="ru-RU"/>
          </w:rPr>
          <w:t>Федеральным законом от 9 мая 2005 года N 45-ФЗ</w:t>
        </w:r>
      </w:hyperlink>
      <w:r w:rsidRPr="001D0620">
        <w:rPr>
          <w:rFonts w:ascii="Arial" w:eastAsia="Times New Roman" w:hAnsi="Arial" w:cs="Arial"/>
          <w:color w:val="444444"/>
          <w:sz w:val="24"/>
          <w:szCs w:val="24"/>
          <w:lang w:eastAsia="ru-RU"/>
        </w:rPr>
        <w:t>, - см. </w:t>
      </w:r>
      <w:hyperlink r:id="rId147" w:anchor="29097DG"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 (пункт в редакции, введенной в действие с 12 августа 2005 года </w:t>
      </w:r>
      <w:hyperlink r:id="rId148" w:anchor="7EC0KH" w:history="1">
        <w:r w:rsidRPr="001D0620">
          <w:rPr>
            <w:rFonts w:ascii="Arial" w:eastAsia="Times New Roman" w:hAnsi="Arial" w:cs="Arial"/>
            <w:color w:val="3451A0"/>
            <w:sz w:val="24"/>
            <w:szCs w:val="24"/>
            <w:u w:val="single"/>
            <w:lang w:eastAsia="ru-RU"/>
          </w:rPr>
          <w:t>Федеральным законом от 9 мая 2005 года N 45-ФЗ</w:t>
        </w:r>
      </w:hyperlink>
      <w:r w:rsidRPr="001D0620">
        <w:rPr>
          <w:rFonts w:ascii="Arial" w:eastAsia="Times New Roman" w:hAnsi="Arial" w:cs="Arial"/>
          <w:color w:val="444444"/>
          <w:sz w:val="24"/>
          <w:szCs w:val="24"/>
          <w:lang w:eastAsia="ru-RU"/>
        </w:rPr>
        <w:t>, - см. </w:t>
      </w:r>
      <w:hyperlink r:id="rId149" w:anchor="29097DG"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50" w:anchor="8Q00LV" w:history="1">
        <w:r w:rsidRPr="001D0620">
          <w:rPr>
            <w:rFonts w:ascii="Arial" w:eastAsia="Times New Roman" w:hAnsi="Arial" w:cs="Arial"/>
            <w:color w:val="3451A0"/>
            <w:sz w:val="24"/>
            <w:szCs w:val="24"/>
            <w:u w:val="single"/>
            <w:lang w:eastAsia="ru-RU"/>
          </w:rPr>
          <w:t>Комментарий к статье 29</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1"/>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ГЛАВА VIII. ЗАКЛЮЧИТЕЛЬНЫЕ И ПЕРЕХОДНЫЕ ПОЛОЖЕНИЯ</w:t>
      </w:r>
    </w:p>
    <w:p w:rsidR="001D0620" w:rsidRPr="001D0620" w:rsidRDefault="001D0620" w:rsidP="001D0620">
      <w:pPr>
        <w:spacing w:after="0" w:line="240" w:lineRule="auto"/>
        <w:jc w:val="center"/>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(Наименование в редакции, введенной в действие с 1 июля 2012 года </w:t>
      </w:r>
      <w:hyperlink r:id="rId151" w:anchor="65A0IQ" w:history="1">
        <w:r w:rsidRPr="001D0620">
          <w:rPr>
            <w:rFonts w:ascii="Arial" w:eastAsia="Times New Roman" w:hAnsi="Arial" w:cs="Arial"/>
            <w:color w:val="3451A0"/>
            <w:sz w:val="24"/>
            <w:szCs w:val="24"/>
            <w:u w:val="single"/>
            <w:lang w:eastAsia="ru-RU"/>
          </w:rPr>
          <w:t>Федеральным законом от 29 июня 2012 года N 96-ФЗ</w:t>
        </w:r>
      </w:hyperlink>
      <w:r w:rsidRPr="001D0620">
        <w:rPr>
          <w:rFonts w:ascii="Arial" w:eastAsia="Times New Roman" w:hAnsi="Arial" w:cs="Arial"/>
          <w:color w:val="444444"/>
          <w:sz w:val="24"/>
          <w:szCs w:val="24"/>
          <w:lang w:eastAsia="ru-RU"/>
        </w:rPr>
        <w:t>. - См. </w:t>
      </w:r>
      <w:hyperlink r:id="rId152" w:anchor="8OE0LK"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29_1. Переходные положения</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       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в редакции, введенной в действие с 4 июля 2016 года </w:t>
      </w:r>
      <w:hyperlink r:id="rId153" w:anchor="6500IL" w:history="1">
        <w:r w:rsidRPr="001D0620">
          <w:rPr>
            <w:rFonts w:ascii="Arial" w:eastAsia="Times New Roman" w:hAnsi="Arial" w:cs="Arial"/>
            <w:color w:val="3451A0"/>
            <w:sz w:val="24"/>
            <w:szCs w:val="24"/>
            <w:u w:val="single"/>
            <w:lang w:eastAsia="ru-RU"/>
          </w:rPr>
          <w:t>Федеральным законом от 3 июля 2016 года N 254-ФЗ</w:t>
        </w:r>
      </w:hyperlink>
      <w:r w:rsidRPr="001D0620">
        <w:rPr>
          <w:rFonts w:ascii="Arial" w:eastAsia="Times New Roman" w:hAnsi="Arial" w:cs="Arial"/>
          <w:color w:val="444444"/>
          <w:sz w:val="24"/>
          <w:szCs w:val="24"/>
          <w:lang w:eastAsia="ru-RU"/>
        </w:rPr>
        <w:t>. - См. </w:t>
      </w:r>
      <w:hyperlink r:id="rId154" w:anchor="8OQ0LQ" w:history="1">
        <w:r w:rsidRPr="001D0620">
          <w:rPr>
            <w:rFonts w:ascii="Arial" w:eastAsia="Times New Roman" w:hAnsi="Arial" w:cs="Arial"/>
            <w:color w:val="3451A0"/>
            <w:sz w:val="24"/>
            <w:szCs w:val="24"/>
            <w:u w:val="single"/>
            <w:lang w:eastAsia="ru-RU"/>
          </w:rPr>
          <w:t>предыдущую редакцию</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 До 1 января 2020 года запрет, установленный </w:t>
      </w:r>
      <w:hyperlink r:id="rId155" w:anchor="7DQ0KC" w:history="1">
        <w:r w:rsidRPr="001D0620">
          <w:rPr>
            <w:rFonts w:ascii="Arial" w:eastAsia="Times New Roman" w:hAnsi="Arial" w:cs="Arial"/>
            <w:color w:val="3451A0"/>
            <w:sz w:val="24"/>
            <w:szCs w:val="24"/>
            <w:u w:val="single"/>
            <w:lang w:eastAsia="ru-RU"/>
          </w:rPr>
          <w:t>пунктом 7 статьи 12 настоящего Федерального закона</w:t>
        </w:r>
      </w:hyperlink>
      <w:r w:rsidRPr="001D0620">
        <w:rPr>
          <w:rFonts w:ascii="Arial" w:eastAsia="Times New Roman" w:hAnsi="Arial" w:cs="Arial"/>
          <w:color w:val="444444"/>
          <w:sz w:val="24"/>
          <w:szCs w:val="24"/>
          <w:lang w:eastAsia="ru-RU"/>
        </w:rPr>
        <w:t>,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(Пункт дополнительно включен с 4 июля 2016 года </w:t>
      </w:r>
      <w:hyperlink r:id="rId156" w:anchor="6500IL" w:history="1">
        <w:r w:rsidRPr="001D0620">
          <w:rPr>
            <w:rFonts w:ascii="Arial" w:eastAsia="Times New Roman" w:hAnsi="Arial" w:cs="Arial"/>
            <w:color w:val="3451A0"/>
            <w:sz w:val="24"/>
            <w:szCs w:val="24"/>
            <w:u w:val="single"/>
            <w:lang w:eastAsia="ru-RU"/>
          </w:rPr>
          <w:t>Федеральным законом от 3 июля 2016 года N 254-ФЗ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2_1. До 1 января 2023 года запрет, установленный </w:t>
      </w:r>
      <w:hyperlink r:id="rId157" w:anchor="7DQ0KC" w:history="1">
        <w:r w:rsidRPr="001D0620">
          <w:rPr>
            <w:rFonts w:ascii="Arial" w:eastAsia="Times New Roman" w:hAnsi="Arial" w:cs="Arial"/>
            <w:color w:val="3451A0"/>
            <w:sz w:val="24"/>
            <w:szCs w:val="24"/>
            <w:u w:val="single"/>
            <w:lang w:eastAsia="ru-RU"/>
          </w:rPr>
          <w:t>пунктом 7 статьи 12 настоящего Федерального закона</w:t>
        </w:r>
      </w:hyperlink>
      <w:r w:rsidRPr="001D0620">
        <w:rPr>
          <w:rFonts w:ascii="Arial" w:eastAsia="Times New Roman" w:hAnsi="Arial" w:cs="Arial"/>
          <w:color w:val="444444"/>
          <w:sz w:val="24"/>
          <w:szCs w:val="24"/>
          <w:lang w:eastAsia="ru-RU"/>
        </w:rPr>
        <w:t>, также не распространяется на объекты, указанные в пункте 8 настоящей статьи.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5 января 2019 года </w:t>
      </w:r>
      <w:hyperlink r:id="rId158" w:anchor="64U0IK"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3. Соглашение между органами исполнительной власти субъектов Российской Федерации и региональными операторами, указанное в </w:t>
      </w:r>
      <w:hyperlink r:id="rId159" w:anchor="8Q60M4" w:history="1">
        <w:r w:rsidRPr="001D0620">
          <w:rPr>
            <w:rFonts w:ascii="Arial" w:eastAsia="Times New Roman" w:hAnsi="Arial" w:cs="Arial"/>
            <w:color w:val="3451A0"/>
            <w:sz w:val="24"/>
            <w:szCs w:val="24"/>
            <w:u w:val="single"/>
            <w:lang w:eastAsia="ru-RU"/>
          </w:rPr>
          <w:t>пункте 6 статьи 24_6 настоящего Федерального закона</w:t>
        </w:r>
      </w:hyperlink>
      <w:r w:rsidRPr="001D0620">
        <w:rPr>
          <w:rFonts w:ascii="Arial" w:eastAsia="Times New Roman" w:hAnsi="Arial" w:cs="Arial"/>
          <w:color w:val="444444"/>
          <w:sz w:val="24"/>
          <w:szCs w:val="24"/>
          <w:lang w:eastAsia="ru-RU"/>
        </w:rPr>
        <w:t>, должно быть заключено не позднее 1 мая 2018 года.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29 декабря 2016 года </w:t>
      </w:r>
      <w:hyperlink r:id="rId160" w:anchor="65C0IR" w:history="1">
        <w:r w:rsidRPr="001D0620">
          <w:rPr>
            <w:rFonts w:ascii="Arial" w:eastAsia="Times New Roman" w:hAnsi="Arial" w:cs="Arial"/>
            <w:color w:val="3451A0"/>
            <w:sz w:val="24"/>
            <w:szCs w:val="24"/>
            <w:u w:val="single"/>
            <w:lang w:eastAsia="ru-RU"/>
          </w:rPr>
          <w:t>Федеральным законом от 28 декабря 2016 года N 486-ФЗ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29 декабря 2016 года </w:t>
      </w:r>
      <w:hyperlink r:id="rId161" w:anchor="65C0IR" w:history="1">
        <w:r w:rsidRPr="001D0620">
          <w:rPr>
            <w:rFonts w:ascii="Arial" w:eastAsia="Times New Roman" w:hAnsi="Arial" w:cs="Arial"/>
            <w:color w:val="3451A0"/>
            <w:sz w:val="24"/>
            <w:szCs w:val="24"/>
            <w:u w:val="single"/>
            <w:lang w:eastAsia="ru-RU"/>
          </w:rPr>
          <w:t>Федеральным законом от 28 декабря 2016 года N 486-ФЗ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5 января 2019 года </w:t>
      </w:r>
      <w:hyperlink r:id="rId162" w:anchor="6500IL"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 xml:space="preserve">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w:t>
      </w:r>
      <w:r w:rsidRPr="001D0620">
        <w:rPr>
          <w:rFonts w:ascii="Arial" w:eastAsia="Times New Roman" w:hAnsi="Arial" w:cs="Arial"/>
          <w:color w:val="444444"/>
          <w:sz w:val="24"/>
          <w:szCs w:val="24"/>
          <w:lang w:eastAsia="ru-RU"/>
        </w:rPr>
        <w:lastRenderedPageBreak/>
        <w:t>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I-IV классов опасности.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5 января 2019 года </w:t>
      </w:r>
      <w:hyperlink r:id="rId163" w:anchor="6500IL"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5 января 2019 года </w:t>
      </w:r>
      <w:hyperlink r:id="rId164" w:anchor="6500IL"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lastRenderedPageBreak/>
        <w:t>(Пункт дополнительно включен с 5 января 2019 года </w:t>
      </w:r>
      <w:hyperlink r:id="rId165" w:anchor="6500IL"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(Пункт дополнительно включен с 5 января 2019 года </w:t>
      </w:r>
      <w:hyperlink r:id="rId166" w:anchor="6500IL" w:history="1">
        <w:r w:rsidRPr="001D0620">
          <w:rPr>
            <w:rFonts w:ascii="Arial" w:eastAsia="Times New Roman" w:hAnsi="Arial" w:cs="Arial"/>
            <w:color w:val="3451A0"/>
            <w:sz w:val="24"/>
            <w:szCs w:val="24"/>
            <w:u w:val="single"/>
            <w:lang w:eastAsia="ru-RU"/>
          </w:rPr>
          <w:t>Федеральным законом от 25 декабря 2018 года N 483-ФЗ</w:t>
        </w:r>
      </w:hyperlink>
      <w:r w:rsidRPr="001D0620">
        <w:rPr>
          <w:rFonts w:ascii="Arial" w:eastAsia="Times New Roman" w:hAnsi="Arial" w:cs="Arial"/>
          <w:color w:val="444444"/>
          <w:sz w:val="24"/>
          <w:szCs w:val="24"/>
          <w:lang w:eastAsia="ru-RU"/>
        </w:rPr>
        <w:t>)</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(Статья дополнительно включена с 1 июля 2012 года </w:t>
      </w:r>
      <w:hyperlink r:id="rId167" w:anchor="65A0IQ" w:history="1">
        <w:r w:rsidRPr="001D0620">
          <w:rPr>
            <w:rFonts w:ascii="Arial" w:eastAsia="Times New Roman" w:hAnsi="Arial" w:cs="Arial"/>
            <w:color w:val="3451A0"/>
            <w:sz w:val="24"/>
            <w:szCs w:val="24"/>
            <w:u w:val="single"/>
            <w:lang w:eastAsia="ru-RU"/>
          </w:rPr>
          <w:t>Федеральным законом от 29 июня 2012 года N 96-ФЗ</w:t>
        </w:r>
      </w:hyperlink>
      <w:r w:rsidRPr="001D0620">
        <w:rPr>
          <w:rFonts w:ascii="Arial" w:eastAsia="Times New Roman" w:hAnsi="Arial" w:cs="Arial"/>
          <w:color w:val="444444"/>
          <w:sz w:val="24"/>
          <w:szCs w:val="24"/>
          <w:lang w:eastAsia="ru-RU"/>
        </w:rPr>
        <w:t>)</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68" w:anchor="8Q60M2" w:history="1">
        <w:r w:rsidRPr="001D0620">
          <w:rPr>
            <w:rFonts w:ascii="Arial" w:eastAsia="Times New Roman" w:hAnsi="Arial" w:cs="Arial"/>
            <w:color w:val="3451A0"/>
            <w:sz w:val="24"/>
            <w:szCs w:val="24"/>
            <w:u w:val="single"/>
            <w:lang w:eastAsia="ru-RU"/>
          </w:rPr>
          <w:t>Комментарий к статье 29_1</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30. Вступление настоящего Федерального закона в силу</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69" w:anchor="8QC0M5" w:history="1">
        <w:r w:rsidRPr="001D0620">
          <w:rPr>
            <w:rFonts w:ascii="Arial" w:eastAsia="Times New Roman" w:hAnsi="Arial" w:cs="Arial"/>
            <w:color w:val="3451A0"/>
            <w:sz w:val="24"/>
            <w:szCs w:val="24"/>
            <w:u w:val="single"/>
            <w:lang w:eastAsia="ru-RU"/>
          </w:rPr>
          <w:t>Комментарий к статье 30</w:t>
        </w:r>
      </w:hyperlink>
      <w:r w:rsidRPr="001D0620">
        <w:rPr>
          <w:rFonts w:ascii="Arial" w:eastAsia="Times New Roman" w:hAnsi="Arial" w:cs="Arial"/>
          <w:color w:val="444444"/>
          <w:sz w:val="24"/>
          <w:szCs w:val="24"/>
          <w:lang w:eastAsia="ru-RU"/>
        </w:rPr>
        <w:br/>
      </w:r>
    </w:p>
    <w:p w:rsidR="001D0620" w:rsidRPr="001D0620" w:rsidRDefault="001D0620" w:rsidP="001D0620">
      <w:pPr>
        <w:spacing w:after="240" w:line="240" w:lineRule="auto"/>
        <w:jc w:val="center"/>
        <w:textAlignment w:val="baseline"/>
        <w:outlineLvl w:val="2"/>
        <w:rPr>
          <w:rFonts w:ascii="Arial" w:eastAsia="Times New Roman" w:hAnsi="Arial" w:cs="Arial"/>
          <w:b/>
          <w:bCs/>
          <w:color w:val="444444"/>
          <w:sz w:val="24"/>
          <w:szCs w:val="24"/>
          <w:lang w:eastAsia="ru-RU"/>
        </w:rPr>
      </w:pPr>
      <w:r w:rsidRPr="001D0620">
        <w:rPr>
          <w:rFonts w:ascii="Arial" w:eastAsia="Times New Roman" w:hAnsi="Arial" w:cs="Arial"/>
          <w:b/>
          <w:bCs/>
          <w:color w:val="444444"/>
          <w:sz w:val="24"/>
          <w:szCs w:val="24"/>
          <w:lang w:eastAsia="ru-RU"/>
        </w:rPr>
        <w:t>Статья 31. Приведение нормативных правовых актов в соответствие с настоящим Федеральным законом</w:t>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Нормативные правовые акты Российской Федерации подлежат приведению в соответствие с настоящим Федеральным законом.</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ind w:firstLine="480"/>
        <w:textAlignment w:val="baseline"/>
        <w:rPr>
          <w:rFonts w:ascii="Arial" w:eastAsia="Times New Roman" w:hAnsi="Arial" w:cs="Arial"/>
          <w:color w:val="444444"/>
          <w:sz w:val="24"/>
          <w:szCs w:val="24"/>
          <w:lang w:eastAsia="ru-RU"/>
        </w:rPr>
      </w:pPr>
      <w:hyperlink r:id="rId170" w:anchor="8QE0M6" w:history="1">
        <w:r w:rsidRPr="001D0620">
          <w:rPr>
            <w:rFonts w:ascii="Arial" w:eastAsia="Times New Roman" w:hAnsi="Arial" w:cs="Arial"/>
            <w:color w:val="3451A0"/>
            <w:sz w:val="24"/>
            <w:szCs w:val="24"/>
            <w:u w:val="single"/>
            <w:lang w:eastAsia="ru-RU"/>
          </w:rPr>
          <w:t>Комментарий к статье 31</w:t>
        </w:r>
      </w:hyperlink>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jc w:val="right"/>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Президент</w:t>
      </w:r>
      <w:r w:rsidRPr="001D0620">
        <w:rPr>
          <w:rFonts w:ascii="Arial" w:eastAsia="Times New Roman" w:hAnsi="Arial" w:cs="Arial"/>
          <w:color w:val="444444"/>
          <w:sz w:val="24"/>
          <w:szCs w:val="24"/>
          <w:lang w:eastAsia="ru-RU"/>
        </w:rPr>
        <w:br/>
        <w:t> Российской Федерации</w:t>
      </w:r>
      <w:r w:rsidRPr="001D0620">
        <w:rPr>
          <w:rFonts w:ascii="Arial" w:eastAsia="Times New Roman" w:hAnsi="Arial" w:cs="Arial"/>
          <w:color w:val="444444"/>
          <w:sz w:val="24"/>
          <w:szCs w:val="24"/>
          <w:lang w:eastAsia="ru-RU"/>
        </w:rPr>
        <w:br/>
        <w:t>Б.Ельцин</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Москва, Кремль</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24 июня 1998 года</w:t>
      </w:r>
    </w:p>
    <w:p w:rsidR="001D0620" w:rsidRPr="001D0620" w:rsidRDefault="001D0620" w:rsidP="001D0620">
      <w:pPr>
        <w:spacing w:after="0" w:line="240" w:lineRule="auto"/>
        <w:textAlignment w:val="baseline"/>
        <w:rPr>
          <w:rFonts w:ascii="Arial" w:eastAsia="Times New Roman" w:hAnsi="Arial" w:cs="Arial"/>
          <w:color w:val="444444"/>
          <w:sz w:val="24"/>
          <w:szCs w:val="24"/>
          <w:lang w:eastAsia="ru-RU"/>
        </w:rPr>
      </w:pPr>
      <w:r w:rsidRPr="001D0620">
        <w:rPr>
          <w:rFonts w:ascii="Arial" w:eastAsia="Times New Roman" w:hAnsi="Arial" w:cs="Arial"/>
          <w:color w:val="444444"/>
          <w:sz w:val="24"/>
          <w:szCs w:val="24"/>
          <w:lang w:eastAsia="ru-RU"/>
        </w:rPr>
        <w:t>N 89-ФЗ</w:t>
      </w:r>
      <w:r w:rsidRPr="001D0620">
        <w:rPr>
          <w:rFonts w:ascii="Arial" w:eastAsia="Times New Roman" w:hAnsi="Arial" w:cs="Arial"/>
          <w:color w:val="444444"/>
          <w:sz w:val="24"/>
          <w:szCs w:val="24"/>
          <w:lang w:eastAsia="ru-RU"/>
        </w:rPr>
        <w:br/>
      </w:r>
    </w:p>
    <w:p w:rsidR="001D0620" w:rsidRPr="001D0620" w:rsidRDefault="001D0620" w:rsidP="001D0620">
      <w:pPr>
        <w:spacing w:after="0" w:line="240" w:lineRule="auto"/>
        <w:textAlignment w:val="baseline"/>
        <w:rPr>
          <w:rFonts w:ascii="Courier New" w:eastAsia="Times New Roman" w:hAnsi="Courier New" w:cs="Courier New"/>
          <w:color w:val="444444"/>
          <w:spacing w:val="-18"/>
          <w:sz w:val="24"/>
          <w:szCs w:val="24"/>
          <w:lang w:eastAsia="ru-RU"/>
        </w:rPr>
      </w:pPr>
      <w:r w:rsidRPr="001D0620">
        <w:rPr>
          <w:rFonts w:ascii="Courier New" w:eastAsia="Times New Roman" w:hAnsi="Courier New" w:cs="Courier New"/>
          <w:color w:val="444444"/>
          <w:spacing w:val="-18"/>
          <w:sz w:val="24"/>
          <w:szCs w:val="24"/>
          <w:lang w:eastAsia="ru-RU"/>
        </w:rPr>
        <w:br/>
      </w:r>
      <w:r w:rsidRPr="001D0620">
        <w:rPr>
          <w:rFonts w:ascii="Courier New" w:eastAsia="Times New Roman" w:hAnsi="Courier New" w:cs="Courier New"/>
          <w:color w:val="444444"/>
          <w:spacing w:val="-18"/>
          <w:sz w:val="24"/>
          <w:szCs w:val="24"/>
          <w:lang w:eastAsia="ru-RU"/>
        </w:rPr>
        <w:br/>
      </w:r>
      <w:r w:rsidRPr="001D0620">
        <w:rPr>
          <w:rFonts w:ascii="Courier New" w:eastAsia="Times New Roman" w:hAnsi="Courier New" w:cs="Courier New"/>
          <w:color w:val="444444"/>
          <w:spacing w:val="-18"/>
          <w:sz w:val="24"/>
          <w:szCs w:val="24"/>
          <w:lang w:eastAsia="ru-RU"/>
        </w:rPr>
        <w:br/>
        <w:t>Редакция документа с учетом</w:t>
      </w:r>
      <w:r w:rsidRPr="001D0620">
        <w:rPr>
          <w:rFonts w:ascii="Courier New" w:eastAsia="Times New Roman" w:hAnsi="Courier New" w:cs="Courier New"/>
          <w:color w:val="444444"/>
          <w:spacing w:val="-18"/>
          <w:sz w:val="24"/>
          <w:szCs w:val="24"/>
          <w:lang w:eastAsia="ru-RU"/>
        </w:rPr>
        <w:br/>
        <w:t>изменений и дополнений подготовлена</w:t>
      </w:r>
      <w:r w:rsidRPr="001D0620">
        <w:rPr>
          <w:rFonts w:ascii="Courier New" w:eastAsia="Times New Roman" w:hAnsi="Courier New" w:cs="Courier New"/>
          <w:color w:val="444444"/>
          <w:spacing w:val="-18"/>
          <w:sz w:val="24"/>
          <w:szCs w:val="24"/>
          <w:lang w:eastAsia="ru-RU"/>
        </w:rPr>
        <w:br/>
        <w:t xml:space="preserve">АО "Кодекс" </w:t>
      </w:r>
    </w:p>
    <w:p w:rsidR="00CD465E" w:rsidRDefault="00CD465E">
      <w:bookmarkStart w:id="0" w:name="_GoBack"/>
      <w:bookmarkEnd w:id="0"/>
    </w:p>
    <w:sectPr w:rsidR="00CD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3A"/>
    <w:rsid w:val="001D0620"/>
    <w:rsid w:val="0034244E"/>
    <w:rsid w:val="00CD465E"/>
    <w:rsid w:val="00DD3A3A"/>
    <w:rsid w:val="00E5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78C4-9F66-4139-8153-FDCB1271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D0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06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6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062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D0620"/>
  </w:style>
  <w:style w:type="paragraph" w:customStyle="1" w:styleId="formattext">
    <w:name w:val="formattext"/>
    <w:basedOn w:val="a"/>
    <w:rsid w:val="001D0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D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0620"/>
    <w:rPr>
      <w:color w:val="0000FF"/>
      <w:u w:val="single"/>
    </w:rPr>
  </w:style>
  <w:style w:type="character" w:styleId="a4">
    <w:name w:val="FollowedHyperlink"/>
    <w:basedOn w:val="a0"/>
    <w:uiPriority w:val="99"/>
    <w:semiHidden/>
    <w:unhideWhenUsed/>
    <w:rsid w:val="001D0620"/>
    <w:rPr>
      <w:color w:val="800080"/>
      <w:u w:val="single"/>
    </w:rPr>
  </w:style>
  <w:style w:type="paragraph" w:customStyle="1" w:styleId="unformattext">
    <w:name w:val="unformattext"/>
    <w:basedOn w:val="a"/>
    <w:rsid w:val="001D0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2378">
      <w:bodyDiv w:val="1"/>
      <w:marLeft w:val="0"/>
      <w:marRight w:val="0"/>
      <w:marTop w:val="0"/>
      <w:marBottom w:val="0"/>
      <w:divBdr>
        <w:top w:val="none" w:sz="0" w:space="0" w:color="auto"/>
        <w:left w:val="none" w:sz="0" w:space="0" w:color="auto"/>
        <w:bottom w:val="none" w:sz="0" w:space="0" w:color="auto"/>
        <w:right w:val="none" w:sz="0" w:space="0" w:color="auto"/>
      </w:divBdr>
      <w:divsChild>
        <w:div w:id="1507594537">
          <w:marLeft w:val="0"/>
          <w:marRight w:val="0"/>
          <w:marTop w:val="0"/>
          <w:marBottom w:val="0"/>
          <w:divBdr>
            <w:top w:val="none" w:sz="0" w:space="0" w:color="auto"/>
            <w:left w:val="none" w:sz="0" w:space="0" w:color="auto"/>
            <w:bottom w:val="none" w:sz="0" w:space="0" w:color="auto"/>
            <w:right w:val="none" w:sz="0" w:space="0" w:color="auto"/>
          </w:divBdr>
          <w:divsChild>
            <w:div w:id="1234589374">
              <w:marLeft w:val="0"/>
              <w:marRight w:val="0"/>
              <w:marTop w:val="0"/>
              <w:marBottom w:val="0"/>
              <w:divBdr>
                <w:top w:val="none" w:sz="0" w:space="0" w:color="auto"/>
                <w:left w:val="none" w:sz="0" w:space="0" w:color="auto"/>
                <w:bottom w:val="none" w:sz="0" w:space="0" w:color="auto"/>
                <w:right w:val="none" w:sz="0" w:space="0" w:color="auto"/>
              </w:divBdr>
              <w:divsChild>
                <w:div w:id="442043038">
                  <w:marLeft w:val="0"/>
                  <w:marRight w:val="0"/>
                  <w:marTop w:val="0"/>
                  <w:marBottom w:val="0"/>
                  <w:divBdr>
                    <w:top w:val="none" w:sz="0" w:space="0" w:color="auto"/>
                    <w:left w:val="none" w:sz="0" w:space="0" w:color="auto"/>
                    <w:bottom w:val="none" w:sz="0" w:space="0" w:color="auto"/>
                    <w:right w:val="none" w:sz="0" w:space="0" w:color="auto"/>
                  </w:divBdr>
                  <w:divsChild>
                    <w:div w:id="691150867">
                      <w:marLeft w:val="0"/>
                      <w:marRight w:val="0"/>
                      <w:marTop w:val="300"/>
                      <w:marBottom w:val="300"/>
                      <w:divBdr>
                        <w:top w:val="none" w:sz="0" w:space="0" w:color="auto"/>
                        <w:left w:val="none" w:sz="0" w:space="0" w:color="auto"/>
                        <w:bottom w:val="none" w:sz="0" w:space="0" w:color="auto"/>
                        <w:right w:val="none" w:sz="0" w:space="0" w:color="auto"/>
                      </w:divBdr>
                      <w:divsChild>
                        <w:div w:id="1013384605">
                          <w:marLeft w:val="0"/>
                          <w:marRight w:val="0"/>
                          <w:marTop w:val="0"/>
                          <w:marBottom w:val="0"/>
                          <w:divBdr>
                            <w:top w:val="single" w:sz="6" w:space="8" w:color="EBEBEB"/>
                            <w:left w:val="none" w:sz="0" w:space="15" w:color="auto"/>
                            <w:bottom w:val="single" w:sz="6" w:space="8" w:color="EBEBEB"/>
                            <w:right w:val="none" w:sz="0" w:space="8" w:color="auto"/>
                          </w:divBdr>
                        </w:div>
                        <w:div w:id="17959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052">
          <w:marLeft w:val="0"/>
          <w:marRight w:val="0"/>
          <w:marTop w:val="0"/>
          <w:marBottom w:val="0"/>
          <w:divBdr>
            <w:top w:val="none" w:sz="0" w:space="0" w:color="auto"/>
            <w:left w:val="none" w:sz="0" w:space="0" w:color="auto"/>
            <w:bottom w:val="none" w:sz="0" w:space="0" w:color="auto"/>
            <w:right w:val="none" w:sz="0" w:space="0" w:color="auto"/>
          </w:divBdr>
          <w:divsChild>
            <w:div w:id="1851598502">
              <w:marLeft w:val="0"/>
              <w:marRight w:val="0"/>
              <w:marTop w:val="0"/>
              <w:marBottom w:val="0"/>
              <w:divBdr>
                <w:top w:val="none" w:sz="0" w:space="0" w:color="auto"/>
                <w:left w:val="none" w:sz="0" w:space="0" w:color="auto"/>
                <w:bottom w:val="none" w:sz="0" w:space="0" w:color="auto"/>
                <w:right w:val="none" w:sz="0" w:space="0" w:color="auto"/>
              </w:divBdr>
              <w:divsChild>
                <w:div w:id="18928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242">
          <w:marLeft w:val="0"/>
          <w:marRight w:val="0"/>
          <w:marTop w:val="0"/>
          <w:marBottom w:val="0"/>
          <w:divBdr>
            <w:top w:val="none" w:sz="0" w:space="0" w:color="auto"/>
            <w:left w:val="none" w:sz="0" w:space="0" w:color="auto"/>
            <w:bottom w:val="none" w:sz="0" w:space="0" w:color="auto"/>
            <w:right w:val="none" w:sz="0" w:space="0" w:color="auto"/>
          </w:divBdr>
          <w:divsChild>
            <w:div w:id="95638183">
              <w:marLeft w:val="0"/>
              <w:marRight w:val="0"/>
              <w:marTop w:val="0"/>
              <w:marBottom w:val="0"/>
              <w:divBdr>
                <w:top w:val="none" w:sz="0" w:space="0" w:color="auto"/>
                <w:left w:val="none" w:sz="0" w:space="0" w:color="auto"/>
                <w:bottom w:val="none" w:sz="0" w:space="0" w:color="auto"/>
                <w:right w:val="none" w:sz="0" w:space="0" w:color="auto"/>
              </w:divBdr>
              <w:divsChild>
                <w:div w:id="271981316">
                  <w:marLeft w:val="0"/>
                  <w:marRight w:val="0"/>
                  <w:marTop w:val="0"/>
                  <w:marBottom w:val="0"/>
                  <w:divBdr>
                    <w:top w:val="none" w:sz="0" w:space="0" w:color="auto"/>
                    <w:left w:val="none" w:sz="0" w:space="0" w:color="auto"/>
                    <w:bottom w:val="none" w:sz="0" w:space="0" w:color="auto"/>
                    <w:right w:val="none" w:sz="0" w:space="0" w:color="auto"/>
                  </w:divBdr>
                  <w:divsChild>
                    <w:div w:id="1713772038">
                      <w:marLeft w:val="0"/>
                      <w:marRight w:val="0"/>
                      <w:marTop w:val="0"/>
                      <w:marBottom w:val="0"/>
                      <w:divBdr>
                        <w:top w:val="none" w:sz="0" w:space="0" w:color="auto"/>
                        <w:left w:val="none" w:sz="0" w:space="0" w:color="auto"/>
                        <w:bottom w:val="none" w:sz="0" w:space="0" w:color="auto"/>
                        <w:right w:val="none" w:sz="0" w:space="0" w:color="auto"/>
                      </w:divBdr>
                    </w:div>
                    <w:div w:id="19111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242990" TargetMode="External"/><Relationship Id="rId117" Type="http://schemas.openxmlformats.org/officeDocument/2006/relationships/hyperlink" Target="https://docs.cntd.ru/document/420326707" TargetMode="External"/><Relationship Id="rId21" Type="http://schemas.openxmlformats.org/officeDocument/2006/relationships/hyperlink" Target="https://docs.cntd.ru/document/420238619" TargetMode="External"/><Relationship Id="rId42" Type="http://schemas.openxmlformats.org/officeDocument/2006/relationships/hyperlink" Target="https://docs.cntd.ru/document/542613201" TargetMode="External"/><Relationship Id="rId47" Type="http://schemas.openxmlformats.org/officeDocument/2006/relationships/hyperlink" Target="https://docs.cntd.ru/document/420242990" TargetMode="External"/><Relationship Id="rId63" Type="http://schemas.openxmlformats.org/officeDocument/2006/relationships/hyperlink" Target="https://docs.cntd.ru/document/560761980" TargetMode="External"/><Relationship Id="rId68" Type="http://schemas.openxmlformats.org/officeDocument/2006/relationships/hyperlink" Target="https://docs.cntd.ru/document/902135918" TargetMode="External"/><Relationship Id="rId84" Type="http://schemas.openxmlformats.org/officeDocument/2006/relationships/hyperlink" Target="https://docs.cntd.ru/document/901907297" TargetMode="External"/><Relationship Id="rId89" Type="http://schemas.openxmlformats.org/officeDocument/2006/relationships/hyperlink" Target="https://docs.cntd.ru/document/420242990" TargetMode="External"/><Relationship Id="rId112" Type="http://schemas.openxmlformats.org/officeDocument/2006/relationships/hyperlink" Target="https://docs.cntd.ru/document/901711591" TargetMode="External"/><Relationship Id="rId133" Type="http://schemas.openxmlformats.org/officeDocument/2006/relationships/hyperlink" Target="https://docs.cntd.ru/document/564612840" TargetMode="External"/><Relationship Id="rId138" Type="http://schemas.openxmlformats.org/officeDocument/2006/relationships/hyperlink" Target="https://docs.cntd.ru/document/901711591" TargetMode="External"/><Relationship Id="rId154" Type="http://schemas.openxmlformats.org/officeDocument/2006/relationships/hyperlink" Target="https://docs.cntd.ru/document/420364859" TargetMode="External"/><Relationship Id="rId159" Type="http://schemas.openxmlformats.org/officeDocument/2006/relationships/hyperlink" Target="https://docs.cntd.ru/document/901711591" TargetMode="External"/><Relationship Id="rId170" Type="http://schemas.openxmlformats.org/officeDocument/2006/relationships/hyperlink" Target="https://docs.cntd.ru/document/726572436" TargetMode="External"/><Relationship Id="rId16" Type="http://schemas.openxmlformats.org/officeDocument/2006/relationships/hyperlink" Target="https://docs.cntd.ru/document/420238619" TargetMode="External"/><Relationship Id="rId107" Type="http://schemas.openxmlformats.org/officeDocument/2006/relationships/hyperlink" Target="https://docs.cntd.ru/document/9004937" TargetMode="External"/><Relationship Id="rId11" Type="http://schemas.openxmlformats.org/officeDocument/2006/relationships/hyperlink" Target="https://docs.cntd.ru/document/564043732" TargetMode="External"/><Relationship Id="rId32" Type="http://schemas.openxmlformats.org/officeDocument/2006/relationships/hyperlink" Target="https://docs.cntd.ru/document/902138369" TargetMode="External"/><Relationship Id="rId37" Type="http://schemas.openxmlformats.org/officeDocument/2006/relationships/hyperlink" Target="https://docs.cntd.ru/document/902135918" TargetMode="External"/><Relationship Id="rId53" Type="http://schemas.openxmlformats.org/officeDocument/2006/relationships/hyperlink" Target="https://docs.cntd.ru/document/420242990" TargetMode="External"/><Relationship Id="rId58" Type="http://schemas.openxmlformats.org/officeDocument/2006/relationships/hyperlink" Target="https://docs.cntd.ru/document/420242990" TargetMode="External"/><Relationship Id="rId74" Type="http://schemas.openxmlformats.org/officeDocument/2006/relationships/hyperlink" Target="https://docs.cntd.ru/document/901907297" TargetMode="External"/><Relationship Id="rId79" Type="http://schemas.openxmlformats.org/officeDocument/2006/relationships/hyperlink" Target="https://docs.cntd.ru/document/901808297" TargetMode="External"/><Relationship Id="rId102" Type="http://schemas.openxmlformats.org/officeDocument/2006/relationships/hyperlink" Target="https://docs.cntd.ru/document/9004937" TargetMode="External"/><Relationship Id="rId123" Type="http://schemas.openxmlformats.org/officeDocument/2006/relationships/hyperlink" Target="https://docs.cntd.ru/document/420327622" TargetMode="External"/><Relationship Id="rId128" Type="http://schemas.openxmlformats.org/officeDocument/2006/relationships/hyperlink" Target="https://docs.cntd.ru/document/420326707" TargetMode="External"/><Relationship Id="rId144" Type="http://schemas.openxmlformats.org/officeDocument/2006/relationships/hyperlink" Target="https://docs.cntd.ru/document/901932895" TargetMode="External"/><Relationship Id="rId149" Type="http://schemas.openxmlformats.org/officeDocument/2006/relationships/hyperlink" Target="https://docs.cntd.ru/document/901941454" TargetMode="External"/><Relationship Id="rId5" Type="http://schemas.openxmlformats.org/officeDocument/2006/relationships/hyperlink" Target="https://docs.cntd.ru/document/560704010" TargetMode="External"/><Relationship Id="rId90" Type="http://schemas.openxmlformats.org/officeDocument/2006/relationships/hyperlink" Target="https://docs.cntd.ru/document/420242990" TargetMode="External"/><Relationship Id="rId95" Type="http://schemas.openxmlformats.org/officeDocument/2006/relationships/hyperlink" Target="https://docs.cntd.ru/document/420242990" TargetMode="External"/><Relationship Id="rId160" Type="http://schemas.openxmlformats.org/officeDocument/2006/relationships/hyperlink" Target="https://docs.cntd.ru/document/420387696" TargetMode="External"/><Relationship Id="rId165" Type="http://schemas.openxmlformats.org/officeDocument/2006/relationships/hyperlink" Target="https://docs.cntd.ru/document/552005857" TargetMode="External"/><Relationship Id="rId22" Type="http://schemas.openxmlformats.org/officeDocument/2006/relationships/hyperlink" Target="https://docs.cntd.ru/document/901711591" TargetMode="External"/><Relationship Id="rId27" Type="http://schemas.openxmlformats.org/officeDocument/2006/relationships/hyperlink" Target="https://docs.cntd.ru/document/564069045" TargetMode="External"/><Relationship Id="rId43" Type="http://schemas.openxmlformats.org/officeDocument/2006/relationships/hyperlink" Target="https://docs.cntd.ru/document/420242990" TargetMode="External"/><Relationship Id="rId48" Type="http://schemas.openxmlformats.org/officeDocument/2006/relationships/hyperlink" Target="https://docs.cntd.ru/document/420242990" TargetMode="External"/><Relationship Id="rId64" Type="http://schemas.openxmlformats.org/officeDocument/2006/relationships/hyperlink" Target="https://docs.cntd.ru/document/726572436" TargetMode="External"/><Relationship Id="rId69" Type="http://schemas.openxmlformats.org/officeDocument/2006/relationships/hyperlink" Target="https://docs.cntd.ru/document/499034207" TargetMode="External"/><Relationship Id="rId113" Type="http://schemas.openxmlformats.org/officeDocument/2006/relationships/hyperlink" Target="https://docs.cntd.ru/document/420326707" TargetMode="External"/><Relationship Id="rId118" Type="http://schemas.openxmlformats.org/officeDocument/2006/relationships/hyperlink" Target="https://docs.cntd.ru/document/420327622" TargetMode="External"/><Relationship Id="rId134" Type="http://schemas.openxmlformats.org/officeDocument/2006/relationships/hyperlink" Target="https://docs.cntd.ru/document/420326707" TargetMode="External"/><Relationship Id="rId139" Type="http://schemas.openxmlformats.org/officeDocument/2006/relationships/hyperlink" Target="https://docs.cntd.ru/document/420208818" TargetMode="External"/><Relationship Id="rId80" Type="http://schemas.openxmlformats.org/officeDocument/2006/relationships/hyperlink" Target="https://docs.cntd.ru/document/420242990" TargetMode="External"/><Relationship Id="rId85" Type="http://schemas.openxmlformats.org/officeDocument/2006/relationships/hyperlink" Target="https://docs.cntd.ru/document/901912438" TargetMode="External"/><Relationship Id="rId150" Type="http://schemas.openxmlformats.org/officeDocument/2006/relationships/hyperlink" Target="https://docs.cntd.ru/document/726572436" TargetMode="External"/><Relationship Id="rId155" Type="http://schemas.openxmlformats.org/officeDocument/2006/relationships/hyperlink" Target="https://docs.cntd.ru/document/901711591" TargetMode="External"/><Relationship Id="rId171" Type="http://schemas.openxmlformats.org/officeDocument/2006/relationships/fontTable" Target="fontTable.xml"/><Relationship Id="rId12" Type="http://schemas.openxmlformats.org/officeDocument/2006/relationships/hyperlink" Target="https://docs.cntd.ru/document/542662652" TargetMode="External"/><Relationship Id="rId17" Type="http://schemas.openxmlformats.org/officeDocument/2006/relationships/hyperlink" Target="https://docs.cntd.ru/document/420242990" TargetMode="External"/><Relationship Id="rId33" Type="http://schemas.openxmlformats.org/officeDocument/2006/relationships/hyperlink" Target="https://docs.cntd.ru/document/901777989" TargetMode="External"/><Relationship Id="rId38" Type="http://schemas.openxmlformats.org/officeDocument/2006/relationships/hyperlink" Target="https://docs.cntd.ru/document/607142976" TargetMode="External"/><Relationship Id="rId59" Type="http://schemas.openxmlformats.org/officeDocument/2006/relationships/hyperlink" Target="https://docs.cntd.ru/document/556185214" TargetMode="External"/><Relationship Id="rId103" Type="http://schemas.openxmlformats.org/officeDocument/2006/relationships/hyperlink" Target="https://docs.cntd.ru/document/9004937" TargetMode="External"/><Relationship Id="rId108" Type="http://schemas.openxmlformats.org/officeDocument/2006/relationships/hyperlink" Target="https://docs.cntd.ru/document/9004937" TargetMode="External"/><Relationship Id="rId124" Type="http://schemas.openxmlformats.org/officeDocument/2006/relationships/hyperlink" Target="https://docs.cntd.ru/document/901711591" TargetMode="External"/><Relationship Id="rId129" Type="http://schemas.openxmlformats.org/officeDocument/2006/relationships/hyperlink" Target="https://docs.cntd.ru/document/420327622" TargetMode="External"/><Relationship Id="rId54" Type="http://schemas.openxmlformats.org/officeDocument/2006/relationships/hyperlink" Target="https://docs.cntd.ru/document/420242990" TargetMode="External"/><Relationship Id="rId70" Type="http://schemas.openxmlformats.org/officeDocument/2006/relationships/hyperlink" Target="https://docs.cntd.ru/document/499059427" TargetMode="External"/><Relationship Id="rId75" Type="http://schemas.openxmlformats.org/officeDocument/2006/relationships/hyperlink" Target="https://docs.cntd.ru/document/901912438" TargetMode="External"/><Relationship Id="rId91" Type="http://schemas.openxmlformats.org/officeDocument/2006/relationships/hyperlink" Target="https://docs.cntd.ru/document/420242990" TargetMode="External"/><Relationship Id="rId96" Type="http://schemas.openxmlformats.org/officeDocument/2006/relationships/hyperlink" Target="https://docs.cntd.ru/document/420313822" TargetMode="External"/><Relationship Id="rId140" Type="http://schemas.openxmlformats.org/officeDocument/2006/relationships/hyperlink" Target="https://docs.cntd.ru/document/420238619" TargetMode="External"/><Relationship Id="rId145" Type="http://schemas.openxmlformats.org/officeDocument/2006/relationships/hyperlink" Target="https://docs.cntd.ru/document/901941454" TargetMode="External"/><Relationship Id="rId161" Type="http://schemas.openxmlformats.org/officeDocument/2006/relationships/hyperlink" Target="https://docs.cntd.ru/document/420387696" TargetMode="External"/><Relationship Id="rId166" Type="http://schemas.openxmlformats.org/officeDocument/2006/relationships/hyperlink" Target="https://docs.cntd.ru/document/552005857" TargetMode="External"/><Relationship Id="rId1" Type="http://schemas.openxmlformats.org/officeDocument/2006/relationships/styles" Target="styles.xml"/><Relationship Id="rId6" Type="http://schemas.openxmlformats.org/officeDocument/2006/relationships/hyperlink" Target="https://docs.cntd.ru/document/726572436" TargetMode="External"/><Relationship Id="rId15" Type="http://schemas.openxmlformats.org/officeDocument/2006/relationships/hyperlink" Target="https://docs.cntd.ru/document/420242990" TargetMode="External"/><Relationship Id="rId23" Type="http://schemas.openxmlformats.org/officeDocument/2006/relationships/hyperlink" Target="https://docs.cntd.ru/document/420242990" TargetMode="External"/><Relationship Id="rId28" Type="http://schemas.openxmlformats.org/officeDocument/2006/relationships/hyperlink" Target="https://docs.cntd.ru/document/542659167" TargetMode="External"/><Relationship Id="rId36" Type="http://schemas.openxmlformats.org/officeDocument/2006/relationships/hyperlink" Target="https://docs.cntd.ru/document/542613201" TargetMode="External"/><Relationship Id="rId49" Type="http://schemas.openxmlformats.org/officeDocument/2006/relationships/hyperlink" Target="https://docs.cntd.ru/document/420242990" TargetMode="External"/><Relationship Id="rId57" Type="http://schemas.openxmlformats.org/officeDocument/2006/relationships/hyperlink" Target="https://docs.cntd.ru/document/542613201" TargetMode="External"/><Relationship Id="rId106" Type="http://schemas.openxmlformats.org/officeDocument/2006/relationships/hyperlink" Target="https://docs.cntd.ru/document/9004937" TargetMode="External"/><Relationship Id="rId114" Type="http://schemas.openxmlformats.org/officeDocument/2006/relationships/hyperlink" Target="https://docs.cntd.ru/document/420327622" TargetMode="External"/><Relationship Id="rId119" Type="http://schemas.openxmlformats.org/officeDocument/2006/relationships/hyperlink" Target="https://docs.cntd.ru/document/420326707" TargetMode="External"/><Relationship Id="rId127" Type="http://schemas.openxmlformats.org/officeDocument/2006/relationships/hyperlink" Target="https://docs.cntd.ru/document/420327622" TargetMode="External"/><Relationship Id="rId10" Type="http://schemas.openxmlformats.org/officeDocument/2006/relationships/hyperlink" Target="https://docs.cntd.ru/document/420242990" TargetMode="External"/><Relationship Id="rId31" Type="http://schemas.openxmlformats.org/officeDocument/2006/relationships/hyperlink" Target="https://docs.cntd.ru/document/902135918" TargetMode="External"/><Relationship Id="rId44" Type="http://schemas.openxmlformats.org/officeDocument/2006/relationships/hyperlink" Target="https://docs.cntd.ru/document/420242990" TargetMode="External"/><Relationship Id="rId52" Type="http://schemas.openxmlformats.org/officeDocument/2006/relationships/hyperlink" Target="https://docs.cntd.ru/document/542613201" TargetMode="External"/><Relationship Id="rId60" Type="http://schemas.openxmlformats.org/officeDocument/2006/relationships/hyperlink" Target="https://docs.cntd.ru/document/542613201" TargetMode="External"/><Relationship Id="rId65" Type="http://schemas.openxmlformats.org/officeDocument/2006/relationships/hyperlink" Target="https://docs.cntd.ru/document/901907297" TargetMode="External"/><Relationship Id="rId73" Type="http://schemas.openxmlformats.org/officeDocument/2006/relationships/hyperlink" Target="https://docs.cntd.ru/document/726572436" TargetMode="External"/><Relationship Id="rId78" Type="http://schemas.openxmlformats.org/officeDocument/2006/relationships/hyperlink" Target="https://docs.cntd.ru/document/420313822" TargetMode="External"/><Relationship Id="rId81" Type="http://schemas.openxmlformats.org/officeDocument/2006/relationships/hyperlink" Target="https://docs.cntd.ru/document/420313822" TargetMode="External"/><Relationship Id="rId86" Type="http://schemas.openxmlformats.org/officeDocument/2006/relationships/hyperlink" Target="https://docs.cntd.ru/document/420242990" TargetMode="External"/><Relationship Id="rId94" Type="http://schemas.openxmlformats.org/officeDocument/2006/relationships/hyperlink" Target="https://docs.cntd.ru/document/902135918" TargetMode="External"/><Relationship Id="rId99" Type="http://schemas.openxmlformats.org/officeDocument/2006/relationships/hyperlink" Target="https://docs.cntd.ru/document/901711591" TargetMode="External"/><Relationship Id="rId101" Type="http://schemas.openxmlformats.org/officeDocument/2006/relationships/hyperlink" Target="https://docs.cntd.ru/document/726572436" TargetMode="External"/><Relationship Id="rId122" Type="http://schemas.openxmlformats.org/officeDocument/2006/relationships/hyperlink" Target="https://docs.cntd.ru/document/420326707" TargetMode="External"/><Relationship Id="rId130" Type="http://schemas.openxmlformats.org/officeDocument/2006/relationships/hyperlink" Target="https://docs.cntd.ru/document/420326707" TargetMode="External"/><Relationship Id="rId135" Type="http://schemas.openxmlformats.org/officeDocument/2006/relationships/hyperlink" Target="https://docs.cntd.ru/document/420327622" TargetMode="External"/><Relationship Id="rId143" Type="http://schemas.openxmlformats.org/officeDocument/2006/relationships/hyperlink" Target="https://docs.cntd.ru/document/726572436" TargetMode="External"/><Relationship Id="rId148" Type="http://schemas.openxmlformats.org/officeDocument/2006/relationships/hyperlink" Target="https://docs.cntd.ru/document/901932895" TargetMode="External"/><Relationship Id="rId151" Type="http://schemas.openxmlformats.org/officeDocument/2006/relationships/hyperlink" Target="https://docs.cntd.ru/document/902355015" TargetMode="External"/><Relationship Id="rId156" Type="http://schemas.openxmlformats.org/officeDocument/2006/relationships/hyperlink" Target="https://docs.cntd.ru/document/420363429" TargetMode="External"/><Relationship Id="rId164" Type="http://schemas.openxmlformats.org/officeDocument/2006/relationships/hyperlink" Target="https://docs.cntd.ru/document/552005857" TargetMode="External"/><Relationship Id="rId169" Type="http://schemas.openxmlformats.org/officeDocument/2006/relationships/hyperlink" Target="https://docs.cntd.ru/document/726572436" TargetMode="External"/><Relationship Id="rId4" Type="http://schemas.openxmlformats.org/officeDocument/2006/relationships/hyperlink" Target="https://docs.cntd.ru/document/902127043" TargetMode="External"/><Relationship Id="rId9" Type="http://schemas.openxmlformats.org/officeDocument/2006/relationships/hyperlink" Target="https://docs.cntd.ru/document/726572436" TargetMode="External"/><Relationship Id="rId172" Type="http://schemas.openxmlformats.org/officeDocument/2006/relationships/theme" Target="theme/theme1.xml"/><Relationship Id="rId13" Type="http://schemas.openxmlformats.org/officeDocument/2006/relationships/hyperlink" Target="https://docs.cntd.ru/document/902135918" TargetMode="External"/><Relationship Id="rId18" Type="http://schemas.openxmlformats.org/officeDocument/2006/relationships/hyperlink" Target="https://docs.cntd.ru/document/420238619" TargetMode="External"/><Relationship Id="rId39" Type="http://schemas.openxmlformats.org/officeDocument/2006/relationships/hyperlink" Target="https://docs.cntd.ru/document/542693404" TargetMode="External"/><Relationship Id="rId109" Type="http://schemas.openxmlformats.org/officeDocument/2006/relationships/hyperlink" Target="https://docs.cntd.ru/document/9004937" TargetMode="External"/><Relationship Id="rId34" Type="http://schemas.openxmlformats.org/officeDocument/2006/relationships/hyperlink" Target="https://docs.cntd.ru/document/902135918" TargetMode="External"/><Relationship Id="rId50" Type="http://schemas.openxmlformats.org/officeDocument/2006/relationships/hyperlink" Target="https://docs.cntd.ru/document/420242990" TargetMode="External"/><Relationship Id="rId55" Type="http://schemas.openxmlformats.org/officeDocument/2006/relationships/hyperlink" Target="https://docs.cntd.ru/document/420242990" TargetMode="External"/><Relationship Id="rId76" Type="http://schemas.openxmlformats.org/officeDocument/2006/relationships/hyperlink" Target="https://docs.cntd.ru/document/726572436" TargetMode="External"/><Relationship Id="rId97" Type="http://schemas.openxmlformats.org/officeDocument/2006/relationships/hyperlink" Target="https://docs.cntd.ru/document/556185214" TargetMode="External"/><Relationship Id="rId104" Type="http://schemas.openxmlformats.org/officeDocument/2006/relationships/hyperlink" Target="https://docs.cntd.ru/document/9004937" TargetMode="External"/><Relationship Id="rId120" Type="http://schemas.openxmlformats.org/officeDocument/2006/relationships/hyperlink" Target="https://docs.cntd.ru/document/420327622" TargetMode="External"/><Relationship Id="rId125" Type="http://schemas.openxmlformats.org/officeDocument/2006/relationships/hyperlink" Target="https://docs.cntd.ru/document/555861275" TargetMode="External"/><Relationship Id="rId141" Type="http://schemas.openxmlformats.org/officeDocument/2006/relationships/hyperlink" Target="https://docs.cntd.ru/document/726572436" TargetMode="External"/><Relationship Id="rId146" Type="http://schemas.openxmlformats.org/officeDocument/2006/relationships/hyperlink" Target="https://docs.cntd.ru/document/901932895" TargetMode="External"/><Relationship Id="rId167" Type="http://schemas.openxmlformats.org/officeDocument/2006/relationships/hyperlink" Target="https://docs.cntd.ru/document/902355015" TargetMode="External"/><Relationship Id="rId7" Type="http://schemas.openxmlformats.org/officeDocument/2006/relationships/hyperlink" Target="https://docs.cntd.ru/document/902135918" TargetMode="External"/><Relationship Id="rId71" Type="http://schemas.openxmlformats.org/officeDocument/2006/relationships/hyperlink" Target="https://docs.cntd.ru/document/499048535" TargetMode="External"/><Relationship Id="rId92" Type="http://schemas.openxmlformats.org/officeDocument/2006/relationships/hyperlink" Target="https://docs.cntd.ru/document/420326695" TargetMode="External"/><Relationship Id="rId162" Type="http://schemas.openxmlformats.org/officeDocument/2006/relationships/hyperlink" Target="https://docs.cntd.ru/document/552005857" TargetMode="External"/><Relationship Id="rId2" Type="http://schemas.openxmlformats.org/officeDocument/2006/relationships/settings" Target="settings.xml"/><Relationship Id="rId29" Type="http://schemas.openxmlformats.org/officeDocument/2006/relationships/hyperlink" Target="https://docs.cntd.ru/document/420242990" TargetMode="External"/><Relationship Id="rId24" Type="http://schemas.openxmlformats.org/officeDocument/2006/relationships/hyperlink" Target="https://docs.cntd.ru/document/564069045" TargetMode="External"/><Relationship Id="rId40" Type="http://schemas.openxmlformats.org/officeDocument/2006/relationships/hyperlink" Target="https://docs.cntd.ru/document/902135918" TargetMode="External"/><Relationship Id="rId45" Type="http://schemas.openxmlformats.org/officeDocument/2006/relationships/hyperlink" Target="https://docs.cntd.ru/document/420242990" TargetMode="External"/><Relationship Id="rId66" Type="http://schemas.openxmlformats.org/officeDocument/2006/relationships/hyperlink" Target="https://docs.cntd.ru/document/901961873" TargetMode="External"/><Relationship Id="rId87" Type="http://schemas.openxmlformats.org/officeDocument/2006/relationships/hyperlink" Target="https://docs.cntd.ru/document/420242990" TargetMode="External"/><Relationship Id="rId110" Type="http://schemas.openxmlformats.org/officeDocument/2006/relationships/hyperlink" Target="https://docs.cntd.ru/document/9004937" TargetMode="External"/><Relationship Id="rId115" Type="http://schemas.openxmlformats.org/officeDocument/2006/relationships/hyperlink" Target="https://docs.cntd.ru/document/420326707" TargetMode="External"/><Relationship Id="rId131" Type="http://schemas.openxmlformats.org/officeDocument/2006/relationships/hyperlink" Target="https://docs.cntd.ru/document/420327622" TargetMode="External"/><Relationship Id="rId136" Type="http://schemas.openxmlformats.org/officeDocument/2006/relationships/hyperlink" Target="https://docs.cntd.ru/document/420326707" TargetMode="External"/><Relationship Id="rId157" Type="http://schemas.openxmlformats.org/officeDocument/2006/relationships/hyperlink" Target="https://docs.cntd.ru/document/901711591" TargetMode="External"/><Relationship Id="rId61" Type="http://schemas.openxmlformats.org/officeDocument/2006/relationships/hyperlink" Target="https://docs.cntd.ru/document/560761980" TargetMode="External"/><Relationship Id="rId82" Type="http://schemas.openxmlformats.org/officeDocument/2006/relationships/hyperlink" Target="https://docs.cntd.ru/document/901907297" TargetMode="External"/><Relationship Id="rId152" Type="http://schemas.openxmlformats.org/officeDocument/2006/relationships/hyperlink" Target="https://docs.cntd.ru/document/902355391" TargetMode="External"/><Relationship Id="rId19" Type="http://schemas.openxmlformats.org/officeDocument/2006/relationships/hyperlink" Target="https://docs.cntd.ru/document/902135918" TargetMode="External"/><Relationship Id="rId14" Type="http://schemas.openxmlformats.org/officeDocument/2006/relationships/hyperlink" Target="https://docs.cntd.ru/document/902138369" TargetMode="External"/><Relationship Id="rId30" Type="http://schemas.openxmlformats.org/officeDocument/2006/relationships/hyperlink" Target="https://docs.cntd.ru/document/420238619" TargetMode="External"/><Relationship Id="rId35" Type="http://schemas.openxmlformats.org/officeDocument/2006/relationships/hyperlink" Target="https://docs.cntd.ru/document/556185214" TargetMode="External"/><Relationship Id="rId56" Type="http://schemas.openxmlformats.org/officeDocument/2006/relationships/hyperlink" Target="https://docs.cntd.ru/document/556185214" TargetMode="External"/><Relationship Id="rId77" Type="http://schemas.openxmlformats.org/officeDocument/2006/relationships/hyperlink" Target="https://docs.cntd.ru/document/420242990" TargetMode="External"/><Relationship Id="rId100" Type="http://schemas.openxmlformats.org/officeDocument/2006/relationships/hyperlink" Target="https://docs.cntd.ru/document/420242990" TargetMode="External"/><Relationship Id="rId105" Type="http://schemas.openxmlformats.org/officeDocument/2006/relationships/hyperlink" Target="https://docs.cntd.ru/document/9004937" TargetMode="External"/><Relationship Id="rId126" Type="http://schemas.openxmlformats.org/officeDocument/2006/relationships/hyperlink" Target="https://docs.cntd.ru/document/420326707" TargetMode="External"/><Relationship Id="rId147" Type="http://schemas.openxmlformats.org/officeDocument/2006/relationships/hyperlink" Target="https://docs.cntd.ru/document/901941454" TargetMode="External"/><Relationship Id="rId168" Type="http://schemas.openxmlformats.org/officeDocument/2006/relationships/hyperlink" Target="https://docs.cntd.ru/document/726572436" TargetMode="External"/><Relationship Id="rId8" Type="http://schemas.openxmlformats.org/officeDocument/2006/relationships/hyperlink" Target="https://docs.cntd.ru/document/902138369" TargetMode="External"/><Relationship Id="rId51" Type="http://schemas.openxmlformats.org/officeDocument/2006/relationships/hyperlink" Target="https://docs.cntd.ru/document/556185214" TargetMode="External"/><Relationship Id="rId72" Type="http://schemas.openxmlformats.org/officeDocument/2006/relationships/hyperlink" Target="https://docs.cntd.ru/document/726572436" TargetMode="External"/><Relationship Id="rId93" Type="http://schemas.openxmlformats.org/officeDocument/2006/relationships/hyperlink" Target="https://docs.cntd.ru/document/726572436" TargetMode="External"/><Relationship Id="rId98" Type="http://schemas.openxmlformats.org/officeDocument/2006/relationships/hyperlink" Target="https://docs.cntd.ru/document/542613201" TargetMode="External"/><Relationship Id="rId121" Type="http://schemas.openxmlformats.org/officeDocument/2006/relationships/hyperlink" Target="https://docs.cntd.ru/document/901711591" TargetMode="External"/><Relationship Id="rId142" Type="http://schemas.openxmlformats.org/officeDocument/2006/relationships/hyperlink" Target="https://docs.cntd.ru/document/726572436" TargetMode="External"/><Relationship Id="rId163" Type="http://schemas.openxmlformats.org/officeDocument/2006/relationships/hyperlink" Target="https://docs.cntd.ru/document/552005857" TargetMode="External"/><Relationship Id="rId3" Type="http://schemas.openxmlformats.org/officeDocument/2006/relationships/webSettings" Target="webSettings.xml"/><Relationship Id="rId25" Type="http://schemas.openxmlformats.org/officeDocument/2006/relationships/hyperlink" Target="https://docs.cntd.ru/document/542659167" TargetMode="External"/><Relationship Id="rId46" Type="http://schemas.openxmlformats.org/officeDocument/2006/relationships/hyperlink" Target="https://docs.cntd.ru/document/420242990" TargetMode="External"/><Relationship Id="rId67" Type="http://schemas.openxmlformats.org/officeDocument/2006/relationships/hyperlink" Target="https://docs.cntd.ru/document/901963413" TargetMode="External"/><Relationship Id="rId116" Type="http://schemas.openxmlformats.org/officeDocument/2006/relationships/hyperlink" Target="https://docs.cntd.ru/document/420327622" TargetMode="External"/><Relationship Id="rId137" Type="http://schemas.openxmlformats.org/officeDocument/2006/relationships/hyperlink" Target="https://docs.cntd.ru/document/420327622" TargetMode="External"/><Relationship Id="rId158" Type="http://schemas.openxmlformats.org/officeDocument/2006/relationships/hyperlink" Target="https://docs.cntd.ru/document/552005857" TargetMode="External"/><Relationship Id="rId20" Type="http://schemas.openxmlformats.org/officeDocument/2006/relationships/hyperlink" Target="https://docs.cntd.ru/document/420242990" TargetMode="External"/><Relationship Id="rId41" Type="http://schemas.openxmlformats.org/officeDocument/2006/relationships/hyperlink" Target="https://docs.cntd.ru/document/556185214" TargetMode="External"/><Relationship Id="rId62" Type="http://schemas.openxmlformats.org/officeDocument/2006/relationships/hyperlink" Target="https://docs.cntd.ru/document/560761980" TargetMode="External"/><Relationship Id="rId83" Type="http://schemas.openxmlformats.org/officeDocument/2006/relationships/hyperlink" Target="https://docs.cntd.ru/document/901912438" TargetMode="External"/><Relationship Id="rId88" Type="http://schemas.openxmlformats.org/officeDocument/2006/relationships/hyperlink" Target="https://docs.cntd.ru/document/420242990" TargetMode="External"/><Relationship Id="rId111" Type="http://schemas.openxmlformats.org/officeDocument/2006/relationships/hyperlink" Target="https://docs.cntd.ru/document/560704010" TargetMode="External"/><Relationship Id="rId132" Type="http://schemas.openxmlformats.org/officeDocument/2006/relationships/hyperlink" Target="https://docs.cntd.ru/document/555861275" TargetMode="External"/><Relationship Id="rId153" Type="http://schemas.openxmlformats.org/officeDocument/2006/relationships/hyperlink" Target="https://docs.cntd.ru/document/420363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7949</Words>
  <Characters>45311</Characters>
  <Application>Microsoft Office Word</Application>
  <DocSecurity>0</DocSecurity>
  <Lines>377</Lines>
  <Paragraphs>106</Paragraphs>
  <ScaleCrop>false</ScaleCrop>
  <Company>SPecialiST RePack</Company>
  <LinksUpToDate>false</LinksUpToDate>
  <CharactersWithSpaces>53154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dc:creator>
  <cp:keywords/>
  <dc:description/>
  <cp:lastModifiedBy>_admin</cp:lastModifiedBy>
  <cp:revision>2</cp:revision>
  <dcterms:created xsi:type="dcterms:W3CDTF">2021-12-15T06:30:00Z</dcterms:created>
  <dcterms:modified xsi:type="dcterms:W3CDTF">2021-12-15T06:30:00Z</dcterms:modified>
</cp:coreProperties>
</file>